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Levin Woodrow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Consists of shares owned by Blind 1212, LLC, for which Woodrow H. Levin is the sole and managing member.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Woodrow H. Levin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12/23/2020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-1895475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10201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2020-12-23T17:29:46Z</dcterms:created>
  <dcterms:modified xsi:type="dcterms:W3CDTF">2020-12-23T17:29:46Z</dcterms:modified>
</cp:coreProperties>
</file>