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30,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Krishna Gupta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Presto Automation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985 Industrial Road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Carlos, CA 94070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Presto Automation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23, 2023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333-272913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Krishna Gupta: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Matthew Derby, Legal Branch Chief, at (202)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551-3334 with any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sectPr>
      <w:pgSz w:w="11900" w:h="16838" w:orient="portrait"/>
      <w:cols w:equalWidth="0" w:num="1">
        <w:col w:w="10139"/>
      </w:cols>
      <w:pgMar w:left="320" w:top="22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2023-08-07T00:21:48Z</dcterms:created>
  <dcterms:modified xsi:type="dcterms:W3CDTF">2023-08-07T00:21:48Z</dcterms:modified>
</cp:coreProperties>
</file>