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st_sc13g.htm"/>
      <w:bookmarkStart w:id="1" w:name="ksprst_sc13g"/>
      <w:bookmarkStart w:id="2" w:name="prst_sc13g.htm"/>
      <w:bookmarkStart w:id="3" w:name="ksprst_sc13g"/>
      <w:bookmarkEnd w:id="2"/>
      <w:bookmarkEnd w:id="3"/>
    </w:p>
    <w:tbl>
      <w:tblPr>
        <w:tblW w:w="169" w:type="dxa"/>
        <w:jc w:val="left"/>
        <w:tblInd w:w="0" w:type="dxa"/>
        <w:tblLayout w:type="fixed"/>
        <w:tblCellMar>
          <w:top w:w="0" w:type="dxa"/>
          <w:left w:w="0" w:type="dxa"/>
          <w:bottom w:w="28" w:type="dxa"/>
          <w:right w:w="0" w:type="dxa"/>
        </w:tblCellMar>
      </w:tblPr>
      <w:tblGrid>
        <w:gridCol w:w="169"/>
      </w:tblGrid>
      <w:tr>
        <w:trPr/>
        <w:tc>
          <w:tcPr>
            <w:tcW w:w="169" w:type="dxa"/>
            <w:tcBorders>
              <w:bottom w:val="single" w:sz="30" w:space="0" w:color="000000"/>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12"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 w:hAnsi="times new roman"/>
          <w:sz w:val="20"/>
        </w:rPr>
        <w:t xml:space="preserve">UNITED STATES </w:t>
      </w:r>
    </w:p>
    <w:p>
      <w:pPr>
        <w:pStyle w:val="TextBody"/>
        <w:bidi w:val="0"/>
        <w:spacing w:before="0" w:after="0"/>
        <w:ind w:left="0" w:right="0" w:hanging="0"/>
        <w:jc w:val="center"/>
        <w:rPr/>
      </w:pPr>
      <w:r>
        <w:rPr>
          <w:rStyle w:val="StrongEmphasis"/>
          <w:rFonts w:ascii="times new roman" w:hAnsi="times new roman"/>
          <w:sz w:val="20"/>
        </w:rPr>
        <w:t>SECURITIES AND EXCHANGE COMMISSION</w:t>
      </w:r>
    </w:p>
    <w:p>
      <w:pPr>
        <w:pStyle w:val="TextBody"/>
        <w:bidi w:val="0"/>
        <w:spacing w:before="0" w:after="0"/>
        <w:ind w:left="0" w:right="0" w:hanging="0"/>
        <w:jc w:val="center"/>
        <w:rPr/>
      </w:pPr>
      <w:r>
        <w:rPr>
          <w:rStyle w:val="StrongEmphasis"/>
          <w:rFonts w:ascii="times new roman" w:hAnsi="times new roman"/>
          <w:sz w:val="20"/>
        </w:rPr>
        <w:t>Washington, D.C. 20549</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 w:hAnsi="times new roman"/>
          <w:sz w:val="36"/>
        </w:rPr>
        <w:t>SCHEDULE 13G</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 w:hAnsi="times new roman"/>
          <w:sz w:val="20"/>
        </w:rPr>
        <w:t xml:space="preserve">Under the Securities Exchange Act of 1934 </w:t>
      </w:r>
    </w:p>
    <w:p>
      <w:pPr>
        <w:pStyle w:val="TextBody"/>
        <w:bidi w:val="0"/>
        <w:spacing w:before="0" w:after="0"/>
        <w:ind w:left="0" w:right="0" w:hanging="0"/>
        <w:jc w:val="center"/>
        <w:rPr/>
      </w:pPr>
      <w:r>
        <w:rPr/>
        <w:t> </w:t>
      </w:r>
    </w:p>
    <w:tbl>
      <w:tblPr>
        <w:tblW w:w="3695" w:type="dxa"/>
        <w:jc w:val="left"/>
        <w:tblInd w:w="0" w:type="dxa"/>
        <w:tblLayout w:type="fixed"/>
        <w:tblCellMar>
          <w:top w:w="0" w:type="dxa"/>
          <w:left w:w="0" w:type="dxa"/>
          <w:bottom w:w="28" w:type="dxa"/>
          <w:right w:w="0" w:type="dxa"/>
        </w:tblCellMar>
      </w:tblPr>
      <w:tblGrid>
        <w:gridCol w:w="3695"/>
      </w:tblGrid>
      <w:tr>
        <w:trPr/>
        <w:tc>
          <w:tcPr>
            <w:tcW w:w="3695"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36"/>
              </w:rPr>
              <w:t>Presto Automation Inc.</w:t>
            </w:r>
          </w:p>
        </w:tc>
      </w:tr>
      <w:tr>
        <w:trPr/>
        <w:tc>
          <w:tcPr>
            <w:tcW w:w="3695" w:type="dxa"/>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 xml:space="preserve">(Name of Issuer) </w:t>
            </w:r>
          </w:p>
        </w:tc>
      </w:tr>
    </w:tbl>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rStyle w:val="StrongEmphasis"/>
          <w:rFonts w:ascii="times new roman" w:hAnsi="times new roman"/>
          <w:sz w:val="20"/>
        </w:rPr>
        <w:t xml:space="preserve">Common Stock, $0.0001 par value </w:t>
      </w:r>
    </w:p>
    <w:p>
      <w:pPr>
        <w:pStyle w:val="TextBody"/>
        <w:bidi w:val="0"/>
        <w:spacing w:before="0" w:after="0"/>
        <w:ind w:left="0" w:right="0" w:hanging="0"/>
        <w:jc w:val="center"/>
        <w:rPr/>
      </w:pPr>
      <w:r>
        <w:rPr>
          <w:rStyle w:val="StrongEmphasis"/>
          <w:rFonts w:ascii="times new roman" w:hAnsi="times new roman"/>
          <w:sz w:val="20"/>
        </w:rPr>
        <w:t xml:space="preserve">(Title of Class of Securities)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 w:hAnsi="times new roman"/>
          <w:sz w:val="20"/>
          <w:u w:val="single"/>
        </w:rPr>
        <w:t>74113T105</w:t>
      </w:r>
    </w:p>
    <w:p>
      <w:pPr>
        <w:pStyle w:val="TextBody"/>
        <w:bidi w:val="0"/>
        <w:spacing w:before="0" w:after="0"/>
        <w:ind w:left="0" w:right="0" w:hanging="0"/>
        <w:jc w:val="center"/>
        <w:rPr/>
      </w:pPr>
      <w:r>
        <w:rPr>
          <w:rStyle w:val="StrongEmphasis"/>
          <w:rFonts w:ascii="times new roman" w:hAnsi="times new roman"/>
          <w:sz w:val="20"/>
        </w:rPr>
        <w:t xml:space="preserve">(CUSIP Number)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 w:hAnsi="times new roman"/>
          <w:sz w:val="20"/>
          <w:u w:val="single"/>
        </w:rPr>
        <w:t>February 29, 2024</w:t>
      </w:r>
      <w:r>
        <w:rPr>
          <w:rStyle w:val="StrongEmphasis"/>
          <w:rFonts w:ascii="times new roman" w:hAnsi="times new roman"/>
          <w:sz w:val="20"/>
        </w:rPr>
        <w:t xml:space="preserve"> </w:t>
      </w:r>
    </w:p>
    <w:p>
      <w:pPr>
        <w:pStyle w:val="TextBody"/>
        <w:bidi w:val="0"/>
        <w:spacing w:before="0" w:after="0"/>
        <w:ind w:left="0" w:right="0" w:hanging="0"/>
        <w:jc w:val="center"/>
        <w:rPr/>
      </w:pPr>
      <w:r>
        <w:rPr>
          <w:rStyle w:val="StrongEmphasis"/>
          <w:rFonts w:ascii="times new roman" w:hAnsi="times new roman"/>
          <w:sz w:val="20"/>
        </w:rPr>
        <w:t xml:space="preserve">(Date of event which requires filing of this statement)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Check the appropriate box to designate the rule pursuant to which this Schedule is filed:</w:t>
      </w:r>
    </w:p>
    <w:p>
      <w:pPr>
        <w:pStyle w:val="TextBody"/>
        <w:bidi w:val="0"/>
        <w:spacing w:before="0" w:after="0"/>
        <w:ind w:left="0" w:right="0" w:hanging="0"/>
        <w:jc w:val="left"/>
        <w:rPr/>
      </w:pPr>
      <w:r>
        <w:rPr/>
        <w:t> </w:t>
      </w:r>
    </w:p>
    <w:tbl>
      <w:tblPr>
        <w:tblW w:w="1555" w:type="dxa"/>
        <w:jc w:val="left"/>
        <w:tblInd w:w="0" w:type="dxa"/>
        <w:tblLayout w:type="fixed"/>
        <w:tblCellMar>
          <w:top w:w="0" w:type="dxa"/>
          <w:left w:w="0" w:type="dxa"/>
          <w:bottom w:w="0" w:type="dxa"/>
          <w:right w:w="0" w:type="dxa"/>
        </w:tblCellMar>
      </w:tblPr>
      <w:tblGrid>
        <w:gridCol w:w="275"/>
        <w:gridCol w:w="1280"/>
      </w:tblGrid>
      <w:tr>
        <w:trPr/>
        <w:tc>
          <w:tcPr>
            <w:tcW w:w="275" w:type="dxa"/>
            <w:tcBorders/>
            <w:vAlign w:val="center"/>
          </w:tcPr>
          <w:p>
            <w:pPr>
              <w:pStyle w:val="TableContents"/>
              <w:bidi w:val="0"/>
              <w:spacing w:before="0" w:after="0"/>
              <w:ind w:left="0" w:right="0" w:hanging="0"/>
              <w:jc w:val="left"/>
              <w:rPr/>
            </w:pPr>
            <w:r>
              <w:rPr/>
              <w:t>☐</w:t>
            </w:r>
          </w:p>
        </w:tc>
        <w:tc>
          <w:tcPr>
            <w:tcW w:w="12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Rule 13d-1(b) </w:t>
            </w:r>
          </w:p>
        </w:tc>
      </w:tr>
      <w:tr>
        <w:trPr/>
        <w:tc>
          <w:tcPr>
            <w:tcW w:w="275" w:type="dxa"/>
            <w:tcBorders/>
            <w:vAlign w:val="center"/>
          </w:tcPr>
          <w:p>
            <w:pPr>
              <w:pStyle w:val="TableContents"/>
              <w:bidi w:val="0"/>
              <w:spacing w:before="0" w:after="0"/>
              <w:ind w:left="0" w:right="0" w:hanging="0"/>
              <w:jc w:val="left"/>
              <w:rPr/>
            </w:pPr>
            <w:r>
              <w:rPr/>
              <w:t>☒</w:t>
            </w:r>
          </w:p>
        </w:tc>
        <w:tc>
          <w:tcPr>
            <w:tcW w:w="12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Rule 13d-1(c) </w:t>
            </w:r>
          </w:p>
        </w:tc>
      </w:tr>
      <w:tr>
        <w:trPr/>
        <w:tc>
          <w:tcPr>
            <w:tcW w:w="275" w:type="dxa"/>
            <w:tcBorders/>
            <w:vAlign w:val="center"/>
          </w:tcPr>
          <w:p>
            <w:pPr>
              <w:pStyle w:val="TableContents"/>
              <w:bidi w:val="0"/>
              <w:spacing w:before="0" w:after="0"/>
              <w:ind w:left="0" w:right="0" w:hanging="0"/>
              <w:jc w:val="left"/>
              <w:rPr/>
            </w:pPr>
            <w:r>
              <w:rPr/>
              <w:t>☐</w:t>
            </w:r>
          </w:p>
        </w:tc>
        <w:tc>
          <w:tcPr>
            <w:tcW w:w="12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Rule 13d-1(d)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03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The remainder of this cover page shall be filled out for a reporting person’s initial filing on this form with respect to the subject class of securities, and for any subsequent amendment containing information which would alter the disclosures provided in a prior cover page.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bidi w:val="0"/>
        <w:spacing w:before="0" w:after="0"/>
        <w:ind w:left="0" w:right="0" w:hanging="0"/>
        <w:jc w:val="left"/>
        <w:rPr/>
      </w:pPr>
      <w:r>
        <w:rPr/>
        <w:t> </w:t>
      </w:r>
    </w:p>
    <w:tbl>
      <w:tblPr>
        <w:tblW w:w="169" w:type="dxa"/>
        <w:jc w:val="left"/>
        <w:tblInd w:w="0" w:type="dxa"/>
        <w:tblLayout w:type="fixed"/>
        <w:tblCellMar>
          <w:top w:w="0" w:type="dxa"/>
          <w:left w:w="0" w:type="dxa"/>
          <w:bottom w:w="28" w:type="dxa"/>
          <w:right w:w="0" w:type="dxa"/>
        </w:tblCellMar>
      </w:tblPr>
      <w:tblGrid>
        <w:gridCol w:w="169"/>
      </w:tblGrid>
      <w:tr>
        <w:trPr/>
        <w:tc>
          <w:tcPr>
            <w:tcW w:w="169" w:type="dxa"/>
            <w:tcBorders>
              <w:bottom w:val="single" w:sz="12" w:space="0" w:color="000000"/>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30" w:space="0" w:color="000000"/>
            </w:tcBorders>
            <w:vAlign w:val="center"/>
          </w:tcPr>
          <w:p>
            <w:pPr>
              <w:pStyle w:val="TableContents"/>
              <w:bidi w:val="0"/>
              <w:spacing w:before="0" w:after="283"/>
              <w:jc w:val="left"/>
              <w:rPr>
                <w:sz w:val="4"/>
                <w:szCs w:val="4"/>
              </w:rPr>
            </w:pPr>
            <w:r>
              <w:rPr>
                <w:sz w:val="4"/>
                <w:szCs w:val="4"/>
              </w:rPr>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ind w:left="0" w:right="0" w:hanging="0"/>
              <w:jc w:val="left"/>
              <w:rPr/>
            </w:pPr>
            <w:r>
              <w:rPr/>
              <w:t> </w:t>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3535" w:type="dxa"/>
        <w:jc w:val="left"/>
        <w:tblInd w:w="0" w:type="dxa"/>
        <w:tblLayout w:type="fixed"/>
        <w:tblCellMar>
          <w:top w:w="0" w:type="dxa"/>
          <w:left w:w="0" w:type="dxa"/>
          <w:bottom w:w="0" w:type="dxa"/>
          <w:right w:w="0" w:type="dxa"/>
        </w:tblCellMar>
      </w:tblPr>
      <w:tblGrid>
        <w:gridCol w:w="1940"/>
        <w:gridCol w:w="90"/>
        <w:gridCol w:w="1505"/>
      </w:tblGrid>
      <w:tr>
        <w:trPr/>
        <w:tc>
          <w:tcPr>
            <w:tcW w:w="194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CUSIP No. 74113T105</w:t>
            </w:r>
          </w:p>
        </w:tc>
        <w:tc>
          <w:tcPr>
            <w:tcW w:w="90" w:type="dxa"/>
            <w:tcBorders/>
            <w:vAlign w:val="center"/>
          </w:tcPr>
          <w:p>
            <w:pPr>
              <w:pStyle w:val="TableContents"/>
              <w:bidi w:val="0"/>
              <w:spacing w:before="0" w:after="0"/>
              <w:ind w:left="0" w:right="0" w:hanging="0"/>
              <w:jc w:val="left"/>
              <w:rPr/>
            </w:pPr>
            <w:r>
              <w:rPr/>
              <w:t> </w:t>
            </w:r>
          </w:p>
        </w:tc>
        <w:tc>
          <w:tcPr>
            <w:tcW w:w="1505"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Page 1 of 7 Pages</w:t>
            </w:r>
          </w:p>
        </w:tc>
      </w:tr>
    </w:tbl>
    <w:p>
      <w:pPr>
        <w:pStyle w:val="TextBody"/>
        <w:bidi w:val="0"/>
        <w:spacing w:before="0" w:after="0"/>
        <w:ind w:left="0" w:right="0" w:hanging="0"/>
        <w:jc w:val="left"/>
        <w:rPr/>
      </w:pPr>
      <w:r>
        <w:rPr/>
        <w:t> </w:t>
      </w:r>
    </w:p>
    <w:tbl>
      <w:tblPr>
        <w:tblW w:w="5755" w:type="dxa"/>
        <w:jc w:val="left"/>
        <w:tblInd w:w="0" w:type="dxa"/>
        <w:tblLayout w:type="fixed"/>
        <w:tblCellMar>
          <w:top w:w="30" w:type="dxa"/>
          <w:left w:w="30" w:type="dxa"/>
          <w:bottom w:w="0" w:type="dxa"/>
          <w:right w:w="0" w:type="dxa"/>
        </w:tblCellMar>
      </w:tblPr>
      <w:tblGrid>
        <w:gridCol w:w="275"/>
        <w:gridCol w:w="5480"/>
      </w:tblGrid>
      <w:tr>
        <w:trPr/>
        <w:tc>
          <w:tcPr>
            <w:tcW w:w="275" w:type="dxa"/>
            <w:tcBorders>
              <w:top w:val="single" w:sz="2" w:space="0" w:color="000000"/>
              <w:left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 xml:space="preserve">1 </w:t>
            </w:r>
          </w:p>
        </w:tc>
        <w:tc>
          <w:tcPr>
            <w:tcW w:w="5480" w:type="dxa"/>
            <w:tcBorders>
              <w:top w:val="single" w:sz="2" w:space="0" w:color="000000"/>
              <w:left w:val="single" w:sz="2" w:space="0" w:color="000000"/>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NAMES OF REPORTING PERSONS</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Abri Advisors Ltd.</w:t>
            </w:r>
          </w:p>
        </w:tc>
      </w:tr>
      <w:tr>
        <w:trPr/>
        <w:tc>
          <w:tcPr>
            <w:tcW w:w="275" w:type="dxa"/>
            <w:tcBorders>
              <w:top w:val="single" w:sz="2" w:space="0" w:color="000000"/>
              <w:left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2</w:t>
            </w:r>
          </w:p>
        </w:tc>
        <w:tc>
          <w:tcPr>
            <w:tcW w:w="5480" w:type="dxa"/>
            <w:tcBorders>
              <w:top w:val="single" w:sz="2" w:space="0" w:color="000000"/>
              <w:left w:val="single" w:sz="2" w:space="0" w:color="000000"/>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CHECK THE APPROPRIATE BOX IF A MEMBER OF A GROUP</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(a) ☐ (b) ☐</w:t>
            </w:r>
          </w:p>
        </w:tc>
      </w:tr>
      <w:tr>
        <w:trPr/>
        <w:tc>
          <w:tcPr>
            <w:tcW w:w="275" w:type="dxa"/>
            <w:tcBorders>
              <w:top w:val="single" w:sz="2" w:space="0" w:color="000000"/>
              <w:left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3</w:t>
            </w:r>
          </w:p>
        </w:tc>
        <w:tc>
          <w:tcPr>
            <w:tcW w:w="5480" w:type="dxa"/>
            <w:tcBorders>
              <w:top w:val="single" w:sz="2" w:space="0" w:color="000000"/>
              <w:left w:val="single" w:sz="2" w:space="0" w:color="000000"/>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SEC USE ONLY</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r>
      <w:tr>
        <w:trPr/>
        <w:tc>
          <w:tcPr>
            <w:tcW w:w="275" w:type="dxa"/>
            <w:tcBorders>
              <w:top w:val="single" w:sz="2" w:space="0" w:color="000000"/>
              <w:left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4</w:t>
            </w:r>
          </w:p>
        </w:tc>
        <w:tc>
          <w:tcPr>
            <w:tcW w:w="5480" w:type="dxa"/>
            <w:tcBorders>
              <w:top w:val="single" w:sz="2" w:space="0" w:color="000000"/>
              <w:left w:val="single" w:sz="2" w:space="0" w:color="000000"/>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CITIZENSHIP OR PLACE OF ORGANIZATION</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Bermuda</w:t>
            </w:r>
          </w:p>
        </w:tc>
      </w:tr>
    </w:tbl>
    <w:p>
      <w:pPr>
        <w:pStyle w:val="TextBody"/>
        <w:bidi w:val="0"/>
        <w:spacing w:before="0" w:after="0"/>
        <w:ind w:left="0" w:right="0" w:hanging="0"/>
        <w:jc w:val="left"/>
        <w:rPr/>
      </w:pPr>
      <w:r>
        <w:rPr/>
        <w:t> </w:t>
      </w:r>
    </w:p>
    <w:tbl>
      <w:tblPr>
        <w:tblW w:w="4590" w:type="dxa"/>
        <w:jc w:val="left"/>
        <w:tblInd w:w="0" w:type="dxa"/>
        <w:tblLayout w:type="fixed"/>
        <w:tblCellMar>
          <w:top w:w="30" w:type="dxa"/>
          <w:left w:w="30" w:type="dxa"/>
          <w:bottom w:w="0" w:type="dxa"/>
          <w:right w:w="0" w:type="dxa"/>
        </w:tblCellMar>
      </w:tblPr>
      <w:tblGrid>
        <w:gridCol w:w="1505"/>
        <w:gridCol w:w="260"/>
        <w:gridCol w:w="2825"/>
      </w:tblGrid>
      <w:tr>
        <w:trPr/>
        <w:tc>
          <w:tcPr>
            <w:tcW w:w="1505" w:type="dxa"/>
            <w:vMerge w:val="restart"/>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SHARES</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BENEFICIALLY</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OWNED BY</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EACH</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REPORTING</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PERSON</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WITH</w:t>
            </w:r>
          </w:p>
        </w:tc>
        <w:tc>
          <w:tcPr>
            <w:tcW w:w="260" w:type="dxa"/>
            <w:tcBorders>
              <w:top w:val="single" w:sz="2" w:space="0" w:color="000000"/>
              <w:left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 xml:space="preserve">5 </w:t>
            </w:r>
          </w:p>
        </w:tc>
        <w:tc>
          <w:tcPr>
            <w:tcW w:w="2825" w:type="dxa"/>
            <w:tcBorders>
              <w:top w:val="single" w:sz="2" w:space="0" w:color="000000"/>
              <w:left w:val="single" w:sz="2" w:space="0" w:color="000000"/>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SOLE VOTING POWER</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0(1)</w:t>
            </w:r>
          </w:p>
        </w:tc>
      </w:tr>
      <w:tr>
        <w:trPr/>
        <w:tc>
          <w:tcPr>
            <w:tcW w:w="1505" w:type="dxa"/>
            <w:vMerge w:val="continue"/>
            <w:tcBorders>
              <w:top w:val="single" w:sz="2" w:space="0" w:color="000000"/>
              <w:left w:val="single" w:sz="2" w:space="0" w:color="000000"/>
            </w:tcBorders>
            <w:vAlign w:val="center"/>
          </w:tcPr>
          <w:p>
            <w:pPr>
              <w:pStyle w:val="Normal"/>
              <w:bidi w:val="0"/>
              <w:jc w:val="left"/>
              <w:rPr/>
            </w:pPr>
            <w:r>
              <w:rPr/>
            </w:r>
          </w:p>
        </w:tc>
        <w:tc>
          <w:tcPr>
            <w:tcW w:w="260" w:type="dxa"/>
            <w:tcBorders>
              <w:top w:val="single" w:sz="2" w:space="0" w:color="000000"/>
              <w:left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6</w:t>
            </w:r>
          </w:p>
        </w:tc>
        <w:tc>
          <w:tcPr>
            <w:tcW w:w="2825" w:type="dxa"/>
            <w:tcBorders>
              <w:top w:val="single" w:sz="2" w:space="0" w:color="000000"/>
              <w:left w:val="single" w:sz="2" w:space="0" w:color="000000"/>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SHARED VOTING POWER</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0(1)</w:t>
            </w:r>
          </w:p>
        </w:tc>
      </w:tr>
      <w:tr>
        <w:trPr/>
        <w:tc>
          <w:tcPr>
            <w:tcW w:w="1505" w:type="dxa"/>
            <w:vMerge w:val="continue"/>
            <w:tcBorders>
              <w:top w:val="single" w:sz="2" w:space="0" w:color="000000"/>
              <w:left w:val="single" w:sz="2" w:space="0" w:color="000000"/>
            </w:tcBorders>
            <w:vAlign w:val="center"/>
          </w:tcPr>
          <w:p>
            <w:pPr>
              <w:pStyle w:val="Normal"/>
              <w:bidi w:val="0"/>
              <w:jc w:val="left"/>
              <w:rPr/>
            </w:pPr>
            <w:r>
              <w:rPr/>
            </w:r>
          </w:p>
        </w:tc>
        <w:tc>
          <w:tcPr>
            <w:tcW w:w="260" w:type="dxa"/>
            <w:tcBorders>
              <w:top w:val="single" w:sz="2" w:space="0" w:color="000000"/>
              <w:left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7</w:t>
            </w:r>
          </w:p>
        </w:tc>
        <w:tc>
          <w:tcPr>
            <w:tcW w:w="2825" w:type="dxa"/>
            <w:tcBorders>
              <w:top w:val="single" w:sz="2" w:space="0" w:color="000000"/>
              <w:left w:val="single" w:sz="2" w:space="0" w:color="000000"/>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SOLE DISPOSITIVE POWER</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0(1)</w:t>
            </w:r>
          </w:p>
        </w:tc>
      </w:tr>
      <w:tr>
        <w:trPr/>
        <w:tc>
          <w:tcPr>
            <w:tcW w:w="1505" w:type="dxa"/>
            <w:vMerge w:val="continue"/>
            <w:tcBorders>
              <w:top w:val="single" w:sz="2" w:space="0" w:color="000000"/>
              <w:left w:val="single" w:sz="2" w:space="0" w:color="000000"/>
            </w:tcBorders>
            <w:vAlign w:val="center"/>
          </w:tcPr>
          <w:p>
            <w:pPr>
              <w:pStyle w:val="Normal"/>
              <w:bidi w:val="0"/>
              <w:jc w:val="left"/>
              <w:rPr/>
            </w:pPr>
            <w:r>
              <w:rPr/>
            </w:r>
          </w:p>
        </w:tc>
        <w:tc>
          <w:tcPr>
            <w:tcW w:w="260" w:type="dxa"/>
            <w:tcBorders>
              <w:top w:val="single" w:sz="2" w:space="0" w:color="000000"/>
              <w:left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8</w:t>
            </w:r>
          </w:p>
        </w:tc>
        <w:tc>
          <w:tcPr>
            <w:tcW w:w="2825" w:type="dxa"/>
            <w:tcBorders>
              <w:top w:val="single" w:sz="2" w:space="0" w:color="000000"/>
              <w:left w:val="single" w:sz="2" w:space="0" w:color="000000"/>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SHARED DISPOSITIVE POWER</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0(1)</w:t>
            </w:r>
          </w:p>
        </w:tc>
      </w:tr>
    </w:tbl>
    <w:p>
      <w:pPr>
        <w:pStyle w:val="TextBody"/>
        <w:bidi w:val="0"/>
        <w:spacing w:before="0" w:after="0"/>
        <w:ind w:left="0" w:right="0" w:hanging="0"/>
        <w:jc w:val="left"/>
        <w:rPr/>
      </w:pPr>
      <w:r>
        <w:rPr/>
        <w:t> </w:t>
      </w:r>
    </w:p>
    <w:tbl>
      <w:tblPr>
        <w:tblW w:w="8050" w:type="dxa"/>
        <w:jc w:val="left"/>
        <w:tblInd w:w="0" w:type="dxa"/>
        <w:tblLayout w:type="fixed"/>
        <w:tblCellMar>
          <w:top w:w="30" w:type="dxa"/>
          <w:left w:w="30" w:type="dxa"/>
          <w:bottom w:w="0" w:type="dxa"/>
          <w:right w:w="0" w:type="dxa"/>
        </w:tblCellMar>
      </w:tblPr>
      <w:tblGrid>
        <w:gridCol w:w="335"/>
        <w:gridCol w:w="7715"/>
      </w:tblGrid>
      <w:tr>
        <w:trPr/>
        <w:tc>
          <w:tcPr>
            <w:tcW w:w="335" w:type="dxa"/>
            <w:tcBorders>
              <w:top w:val="single" w:sz="2" w:space="0" w:color="000000"/>
              <w:left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 xml:space="preserve">9 </w:t>
            </w:r>
          </w:p>
        </w:tc>
        <w:tc>
          <w:tcPr>
            <w:tcW w:w="7715" w:type="dxa"/>
            <w:tcBorders>
              <w:top w:val="single" w:sz="2" w:space="0" w:color="000000"/>
              <w:left w:val="single" w:sz="2" w:space="0" w:color="000000"/>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AGGREGATE AMOUNT BENEFICIALLY OWNED BY EACH REPORTING PERSON</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0(1)</w:t>
            </w:r>
          </w:p>
        </w:tc>
      </w:tr>
      <w:tr>
        <w:trPr/>
        <w:tc>
          <w:tcPr>
            <w:tcW w:w="335" w:type="dxa"/>
            <w:tcBorders>
              <w:top w:val="single" w:sz="2" w:space="0" w:color="000000"/>
              <w:left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10</w:t>
            </w:r>
          </w:p>
        </w:tc>
        <w:tc>
          <w:tcPr>
            <w:tcW w:w="7715" w:type="dxa"/>
            <w:tcBorders>
              <w:top w:val="single" w:sz="2" w:space="0" w:color="000000"/>
              <w:left w:val="single" w:sz="2" w:space="0" w:color="000000"/>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CHECK BOX IF THE AGGREGATE AMOUNT IN ROW (9) EXCLUDES CERTAIN SHARES</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w:t>
            </w:r>
          </w:p>
        </w:tc>
      </w:tr>
      <w:tr>
        <w:trPr/>
        <w:tc>
          <w:tcPr>
            <w:tcW w:w="335" w:type="dxa"/>
            <w:tcBorders>
              <w:top w:val="single" w:sz="2" w:space="0" w:color="000000"/>
              <w:left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11</w:t>
            </w:r>
          </w:p>
        </w:tc>
        <w:tc>
          <w:tcPr>
            <w:tcW w:w="7715" w:type="dxa"/>
            <w:tcBorders>
              <w:top w:val="single" w:sz="2" w:space="0" w:color="000000"/>
              <w:left w:val="single" w:sz="2" w:space="0" w:color="000000"/>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PERCENT OF CLASS REPRESENTED BY AMOUNT IN ROW (9)</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0%(1)</w:t>
            </w:r>
          </w:p>
        </w:tc>
      </w:tr>
      <w:tr>
        <w:trPr/>
        <w:tc>
          <w:tcPr>
            <w:tcW w:w="335" w:type="dxa"/>
            <w:tcBorders>
              <w:top w:val="single" w:sz="2" w:space="0" w:color="000000"/>
              <w:left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12</w:t>
            </w:r>
          </w:p>
        </w:tc>
        <w:tc>
          <w:tcPr>
            <w:tcW w:w="7715" w:type="dxa"/>
            <w:tcBorders>
              <w:top w:val="single" w:sz="2" w:space="0" w:color="000000"/>
              <w:left w:val="single" w:sz="2" w:space="0" w:color="000000"/>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TYPE OF REPORTING PERSON</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CO</w:t>
            </w:r>
          </w:p>
        </w:tc>
      </w:tr>
    </w:tbl>
    <w:p>
      <w:pPr>
        <w:pStyle w:val="TextBody"/>
        <w:bidi w:val="0"/>
        <w:spacing w:before="0" w:after="0"/>
        <w:ind w:left="0" w:right="0" w:hanging="0"/>
        <w:jc w:val="left"/>
        <w:rPr/>
      </w:pPr>
      <w:r>
        <w:rPr/>
        <w:t> </w:t>
      </w:r>
    </w:p>
    <w:tbl>
      <w:tblPr>
        <w:tblW w:w="1315" w:type="dxa"/>
        <w:jc w:val="left"/>
        <w:tblInd w:w="0" w:type="dxa"/>
        <w:tblLayout w:type="fixed"/>
        <w:tblCellMar>
          <w:top w:w="0" w:type="dxa"/>
          <w:left w:w="0" w:type="dxa"/>
          <w:bottom w:w="0" w:type="dxa"/>
          <w:right w:w="0" w:type="dxa"/>
        </w:tblCellMar>
      </w:tblPr>
      <w:tblGrid>
        <w:gridCol w:w="290"/>
        <w:gridCol w:w="1025"/>
      </w:tblGrid>
      <w:tr>
        <w:trPr/>
        <w:tc>
          <w:tcPr>
            <w:tcW w:w="2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w:t>
            </w:r>
          </w:p>
        </w:tc>
        <w:tc>
          <w:tcPr>
            <w:tcW w:w="102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See Item 4. </w:t>
            </w:r>
          </w:p>
        </w:tc>
      </w:tr>
    </w:tbl>
    <w:p>
      <w:pPr>
        <w:pStyle w:val="TextBody"/>
        <w:bidi w:val="0"/>
        <w:spacing w:before="0" w:after="0"/>
        <w:ind w:left="0" w:right="0" w:hanging="0"/>
        <w:jc w:val="left"/>
        <w:rPr/>
      </w:pPr>
      <w:r>
        <w:rPr/>
        <w:t> </w:t>
      </w:r>
    </w:p>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ind w:left="0" w:right="0" w:hanging="0"/>
              <w:jc w:val="left"/>
              <w:rPr/>
            </w:pPr>
            <w:r>
              <w:rPr/>
              <w:t> </w:t>
            </w:r>
          </w:p>
        </w:tc>
      </w:tr>
      <w:tr>
        <w:trPr/>
        <w:tc>
          <w:tcPr>
            <w:tcW w:w="15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3535" w:type="dxa"/>
        <w:jc w:val="left"/>
        <w:tblInd w:w="0" w:type="dxa"/>
        <w:tblLayout w:type="fixed"/>
        <w:tblCellMar>
          <w:top w:w="0" w:type="dxa"/>
          <w:left w:w="0" w:type="dxa"/>
          <w:bottom w:w="0" w:type="dxa"/>
          <w:right w:w="0" w:type="dxa"/>
        </w:tblCellMar>
      </w:tblPr>
      <w:tblGrid>
        <w:gridCol w:w="1940"/>
        <w:gridCol w:w="90"/>
        <w:gridCol w:w="1505"/>
      </w:tblGrid>
      <w:tr>
        <w:trPr/>
        <w:tc>
          <w:tcPr>
            <w:tcW w:w="194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CUSIP No. 74113T105</w:t>
            </w:r>
          </w:p>
        </w:tc>
        <w:tc>
          <w:tcPr>
            <w:tcW w:w="90" w:type="dxa"/>
            <w:tcBorders/>
            <w:vAlign w:val="center"/>
          </w:tcPr>
          <w:p>
            <w:pPr>
              <w:pStyle w:val="TableContents"/>
              <w:bidi w:val="0"/>
              <w:spacing w:before="0" w:after="0"/>
              <w:ind w:left="0" w:right="0" w:hanging="0"/>
              <w:jc w:val="left"/>
              <w:rPr/>
            </w:pPr>
            <w:r>
              <w:rPr/>
              <w:t> </w:t>
            </w:r>
          </w:p>
        </w:tc>
        <w:tc>
          <w:tcPr>
            <w:tcW w:w="1505"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Page 2 of 7 Pages</w:t>
            </w:r>
          </w:p>
        </w:tc>
      </w:tr>
    </w:tbl>
    <w:p>
      <w:pPr>
        <w:pStyle w:val="TextBody"/>
        <w:bidi w:val="0"/>
        <w:spacing w:before="0" w:after="0"/>
        <w:ind w:left="0" w:right="0" w:hanging="0"/>
        <w:jc w:val="left"/>
        <w:rPr/>
      </w:pPr>
      <w:r>
        <w:rPr/>
        <w:t> </w:t>
      </w:r>
    </w:p>
    <w:tbl>
      <w:tblPr>
        <w:tblW w:w="5755" w:type="dxa"/>
        <w:jc w:val="left"/>
        <w:tblInd w:w="0" w:type="dxa"/>
        <w:tblLayout w:type="fixed"/>
        <w:tblCellMar>
          <w:top w:w="30" w:type="dxa"/>
          <w:left w:w="30" w:type="dxa"/>
          <w:bottom w:w="0" w:type="dxa"/>
          <w:right w:w="0" w:type="dxa"/>
        </w:tblCellMar>
      </w:tblPr>
      <w:tblGrid>
        <w:gridCol w:w="275"/>
        <w:gridCol w:w="5480"/>
      </w:tblGrid>
      <w:tr>
        <w:trPr/>
        <w:tc>
          <w:tcPr>
            <w:tcW w:w="275" w:type="dxa"/>
            <w:tcBorders>
              <w:top w:val="single" w:sz="2" w:space="0" w:color="000000"/>
              <w:left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 xml:space="preserve">1 </w:t>
            </w:r>
          </w:p>
        </w:tc>
        <w:tc>
          <w:tcPr>
            <w:tcW w:w="5480" w:type="dxa"/>
            <w:tcBorders>
              <w:top w:val="single" w:sz="2" w:space="0" w:color="000000"/>
              <w:left w:val="single" w:sz="2" w:space="0" w:color="000000"/>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NAMES OF REPORTING PERSONS</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Jeffrey Tirman</w:t>
            </w:r>
          </w:p>
        </w:tc>
      </w:tr>
      <w:tr>
        <w:trPr/>
        <w:tc>
          <w:tcPr>
            <w:tcW w:w="275" w:type="dxa"/>
            <w:tcBorders>
              <w:top w:val="single" w:sz="2" w:space="0" w:color="000000"/>
              <w:left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2</w:t>
            </w:r>
          </w:p>
        </w:tc>
        <w:tc>
          <w:tcPr>
            <w:tcW w:w="5480" w:type="dxa"/>
            <w:tcBorders>
              <w:top w:val="single" w:sz="2" w:space="0" w:color="000000"/>
              <w:left w:val="single" w:sz="2" w:space="0" w:color="000000"/>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CHECK THE APPROPRIATE BOX IF A MEMBER OF A GROUP</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(a) ☐   (b) ☐</w:t>
            </w:r>
          </w:p>
        </w:tc>
      </w:tr>
      <w:tr>
        <w:trPr/>
        <w:tc>
          <w:tcPr>
            <w:tcW w:w="275" w:type="dxa"/>
            <w:tcBorders>
              <w:top w:val="single" w:sz="2" w:space="0" w:color="000000"/>
              <w:left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3</w:t>
            </w:r>
          </w:p>
        </w:tc>
        <w:tc>
          <w:tcPr>
            <w:tcW w:w="5480" w:type="dxa"/>
            <w:tcBorders>
              <w:top w:val="single" w:sz="2" w:space="0" w:color="000000"/>
              <w:left w:val="single" w:sz="2" w:space="0" w:color="000000"/>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SEC USE ONLY</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r>
      <w:tr>
        <w:trPr/>
        <w:tc>
          <w:tcPr>
            <w:tcW w:w="275" w:type="dxa"/>
            <w:tcBorders>
              <w:top w:val="single" w:sz="2" w:space="0" w:color="000000"/>
              <w:left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4</w:t>
            </w:r>
          </w:p>
        </w:tc>
        <w:tc>
          <w:tcPr>
            <w:tcW w:w="5480" w:type="dxa"/>
            <w:tcBorders>
              <w:top w:val="single" w:sz="2" w:space="0" w:color="000000"/>
              <w:left w:val="single" w:sz="2" w:space="0" w:color="000000"/>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CITIZENSHIP OR PLACE OF ORGANIZATION</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Switzerland</w:t>
            </w:r>
          </w:p>
        </w:tc>
      </w:tr>
    </w:tbl>
    <w:p>
      <w:pPr>
        <w:pStyle w:val="TextBody"/>
        <w:bidi w:val="0"/>
        <w:spacing w:before="0" w:after="0"/>
        <w:ind w:left="0" w:right="0" w:hanging="0"/>
        <w:jc w:val="left"/>
        <w:rPr/>
      </w:pPr>
      <w:r>
        <w:rPr/>
        <w:t> </w:t>
      </w:r>
    </w:p>
    <w:tbl>
      <w:tblPr>
        <w:tblW w:w="4590" w:type="dxa"/>
        <w:jc w:val="left"/>
        <w:tblInd w:w="0" w:type="dxa"/>
        <w:tblLayout w:type="fixed"/>
        <w:tblCellMar>
          <w:top w:w="30" w:type="dxa"/>
          <w:left w:w="30" w:type="dxa"/>
          <w:bottom w:w="0" w:type="dxa"/>
          <w:right w:w="0" w:type="dxa"/>
        </w:tblCellMar>
      </w:tblPr>
      <w:tblGrid>
        <w:gridCol w:w="1505"/>
        <w:gridCol w:w="260"/>
        <w:gridCol w:w="2825"/>
      </w:tblGrid>
      <w:tr>
        <w:trPr/>
        <w:tc>
          <w:tcPr>
            <w:tcW w:w="1505" w:type="dxa"/>
            <w:vMerge w:val="restart"/>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SHARES</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BENEFICIALLY</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OWNED BY</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EACH</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REPORTING</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PERSON</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WITH</w:t>
            </w:r>
          </w:p>
        </w:tc>
        <w:tc>
          <w:tcPr>
            <w:tcW w:w="260" w:type="dxa"/>
            <w:tcBorders>
              <w:top w:val="single" w:sz="2" w:space="0" w:color="000000"/>
              <w:left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 xml:space="preserve">5 </w:t>
            </w:r>
          </w:p>
        </w:tc>
        <w:tc>
          <w:tcPr>
            <w:tcW w:w="2825" w:type="dxa"/>
            <w:tcBorders>
              <w:top w:val="single" w:sz="2" w:space="0" w:color="000000"/>
              <w:left w:val="single" w:sz="2" w:space="0" w:color="000000"/>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SOLE VOTING POWER</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0(1)</w:t>
            </w:r>
          </w:p>
        </w:tc>
      </w:tr>
      <w:tr>
        <w:trPr/>
        <w:tc>
          <w:tcPr>
            <w:tcW w:w="1505" w:type="dxa"/>
            <w:vMerge w:val="continue"/>
            <w:tcBorders>
              <w:top w:val="single" w:sz="2" w:space="0" w:color="000000"/>
              <w:left w:val="single" w:sz="2" w:space="0" w:color="000000"/>
            </w:tcBorders>
            <w:vAlign w:val="center"/>
          </w:tcPr>
          <w:p>
            <w:pPr>
              <w:pStyle w:val="Normal"/>
              <w:bidi w:val="0"/>
              <w:jc w:val="left"/>
              <w:rPr/>
            </w:pPr>
            <w:r>
              <w:rPr/>
            </w:r>
          </w:p>
        </w:tc>
        <w:tc>
          <w:tcPr>
            <w:tcW w:w="260" w:type="dxa"/>
            <w:tcBorders>
              <w:top w:val="single" w:sz="2" w:space="0" w:color="000000"/>
              <w:left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6</w:t>
            </w:r>
          </w:p>
        </w:tc>
        <w:tc>
          <w:tcPr>
            <w:tcW w:w="2825" w:type="dxa"/>
            <w:tcBorders>
              <w:top w:val="single" w:sz="2" w:space="0" w:color="000000"/>
              <w:left w:val="single" w:sz="2" w:space="0" w:color="000000"/>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SHARED VOTING POWER</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0(1)</w:t>
            </w:r>
          </w:p>
        </w:tc>
      </w:tr>
      <w:tr>
        <w:trPr/>
        <w:tc>
          <w:tcPr>
            <w:tcW w:w="1505" w:type="dxa"/>
            <w:vMerge w:val="continue"/>
            <w:tcBorders>
              <w:top w:val="single" w:sz="2" w:space="0" w:color="000000"/>
              <w:left w:val="single" w:sz="2" w:space="0" w:color="000000"/>
            </w:tcBorders>
            <w:vAlign w:val="center"/>
          </w:tcPr>
          <w:p>
            <w:pPr>
              <w:pStyle w:val="Normal"/>
              <w:bidi w:val="0"/>
              <w:jc w:val="left"/>
              <w:rPr/>
            </w:pPr>
            <w:r>
              <w:rPr/>
            </w:r>
          </w:p>
        </w:tc>
        <w:tc>
          <w:tcPr>
            <w:tcW w:w="260" w:type="dxa"/>
            <w:tcBorders>
              <w:top w:val="single" w:sz="2" w:space="0" w:color="000000"/>
              <w:left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7</w:t>
            </w:r>
          </w:p>
        </w:tc>
        <w:tc>
          <w:tcPr>
            <w:tcW w:w="2825" w:type="dxa"/>
            <w:tcBorders>
              <w:top w:val="single" w:sz="2" w:space="0" w:color="000000"/>
              <w:left w:val="single" w:sz="2" w:space="0" w:color="000000"/>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SOLE DISPOSITIVE POWER</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0(1)</w:t>
            </w:r>
          </w:p>
        </w:tc>
      </w:tr>
      <w:tr>
        <w:trPr/>
        <w:tc>
          <w:tcPr>
            <w:tcW w:w="1505" w:type="dxa"/>
            <w:vMerge w:val="continue"/>
            <w:tcBorders>
              <w:top w:val="single" w:sz="2" w:space="0" w:color="000000"/>
              <w:left w:val="single" w:sz="2" w:space="0" w:color="000000"/>
            </w:tcBorders>
            <w:vAlign w:val="center"/>
          </w:tcPr>
          <w:p>
            <w:pPr>
              <w:pStyle w:val="Normal"/>
              <w:bidi w:val="0"/>
              <w:jc w:val="left"/>
              <w:rPr/>
            </w:pPr>
            <w:r>
              <w:rPr/>
            </w:r>
          </w:p>
        </w:tc>
        <w:tc>
          <w:tcPr>
            <w:tcW w:w="260" w:type="dxa"/>
            <w:tcBorders>
              <w:top w:val="single" w:sz="2" w:space="0" w:color="000000"/>
              <w:left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8</w:t>
            </w:r>
          </w:p>
        </w:tc>
        <w:tc>
          <w:tcPr>
            <w:tcW w:w="2825" w:type="dxa"/>
            <w:tcBorders>
              <w:top w:val="single" w:sz="2" w:space="0" w:color="000000"/>
              <w:left w:val="single" w:sz="2" w:space="0" w:color="000000"/>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SHARED DISPOSITIVE POWER</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0(1)</w:t>
            </w:r>
          </w:p>
        </w:tc>
      </w:tr>
    </w:tbl>
    <w:p>
      <w:pPr>
        <w:pStyle w:val="TextBody"/>
        <w:bidi w:val="0"/>
        <w:spacing w:before="0" w:after="0"/>
        <w:ind w:left="0" w:right="0" w:hanging="0"/>
        <w:jc w:val="left"/>
        <w:rPr/>
      </w:pPr>
      <w:r>
        <w:rPr/>
        <w:t> </w:t>
      </w:r>
    </w:p>
    <w:tbl>
      <w:tblPr>
        <w:tblW w:w="8050" w:type="dxa"/>
        <w:jc w:val="left"/>
        <w:tblInd w:w="0" w:type="dxa"/>
        <w:tblLayout w:type="fixed"/>
        <w:tblCellMar>
          <w:top w:w="30" w:type="dxa"/>
          <w:left w:w="30" w:type="dxa"/>
          <w:bottom w:w="0" w:type="dxa"/>
          <w:right w:w="0" w:type="dxa"/>
        </w:tblCellMar>
      </w:tblPr>
      <w:tblGrid>
        <w:gridCol w:w="335"/>
        <w:gridCol w:w="7715"/>
      </w:tblGrid>
      <w:tr>
        <w:trPr/>
        <w:tc>
          <w:tcPr>
            <w:tcW w:w="335" w:type="dxa"/>
            <w:tcBorders>
              <w:top w:val="single" w:sz="2" w:space="0" w:color="000000"/>
              <w:left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 xml:space="preserve">9 </w:t>
            </w:r>
          </w:p>
        </w:tc>
        <w:tc>
          <w:tcPr>
            <w:tcW w:w="7715" w:type="dxa"/>
            <w:tcBorders>
              <w:top w:val="single" w:sz="2" w:space="0" w:color="000000"/>
              <w:left w:val="single" w:sz="2" w:space="0" w:color="000000"/>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AGGREGATE AMOUNT BENEFICIALLY OWNED BY EACH REPORTING PERSON</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0(1)</w:t>
            </w:r>
          </w:p>
        </w:tc>
      </w:tr>
      <w:tr>
        <w:trPr/>
        <w:tc>
          <w:tcPr>
            <w:tcW w:w="335" w:type="dxa"/>
            <w:tcBorders>
              <w:top w:val="single" w:sz="2" w:space="0" w:color="000000"/>
              <w:left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10</w:t>
            </w:r>
          </w:p>
        </w:tc>
        <w:tc>
          <w:tcPr>
            <w:tcW w:w="7715" w:type="dxa"/>
            <w:tcBorders>
              <w:top w:val="single" w:sz="2" w:space="0" w:color="000000"/>
              <w:left w:val="single" w:sz="2" w:space="0" w:color="000000"/>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CHECK BOX IF THE AGGREGATE AMOUNT IN ROW (9) EXCLUDES CERTAIN SHARES</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w:t>
            </w:r>
          </w:p>
        </w:tc>
      </w:tr>
      <w:tr>
        <w:trPr/>
        <w:tc>
          <w:tcPr>
            <w:tcW w:w="335" w:type="dxa"/>
            <w:tcBorders>
              <w:top w:val="single" w:sz="2" w:space="0" w:color="000000"/>
              <w:left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11</w:t>
            </w:r>
          </w:p>
        </w:tc>
        <w:tc>
          <w:tcPr>
            <w:tcW w:w="7715" w:type="dxa"/>
            <w:tcBorders>
              <w:top w:val="single" w:sz="2" w:space="0" w:color="000000"/>
              <w:left w:val="single" w:sz="2" w:space="0" w:color="000000"/>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PERCENT OF CLASS REPRESENTED BY AMOUNT IN ROW (9)</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0%(1)</w:t>
            </w:r>
          </w:p>
        </w:tc>
      </w:tr>
      <w:tr>
        <w:trPr/>
        <w:tc>
          <w:tcPr>
            <w:tcW w:w="335" w:type="dxa"/>
            <w:tcBorders>
              <w:top w:val="single" w:sz="2" w:space="0" w:color="000000"/>
              <w:left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12</w:t>
            </w:r>
          </w:p>
        </w:tc>
        <w:tc>
          <w:tcPr>
            <w:tcW w:w="7715" w:type="dxa"/>
            <w:tcBorders>
              <w:top w:val="single" w:sz="2" w:space="0" w:color="000000"/>
              <w:left w:val="single" w:sz="2" w:space="0" w:color="000000"/>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TYPE OF REPORTING PERSON</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IN</w:t>
            </w:r>
          </w:p>
        </w:tc>
      </w:tr>
    </w:tbl>
    <w:p>
      <w:pPr>
        <w:pStyle w:val="TextBody"/>
        <w:bidi w:val="0"/>
        <w:spacing w:before="0" w:after="0"/>
        <w:ind w:left="0" w:right="0" w:hanging="0"/>
        <w:jc w:val="left"/>
        <w:rPr/>
      </w:pPr>
      <w:r>
        <w:rPr/>
        <w:t> </w:t>
      </w:r>
    </w:p>
    <w:tbl>
      <w:tblPr>
        <w:tblW w:w="1315" w:type="dxa"/>
        <w:jc w:val="left"/>
        <w:tblInd w:w="0" w:type="dxa"/>
        <w:tblLayout w:type="fixed"/>
        <w:tblCellMar>
          <w:top w:w="0" w:type="dxa"/>
          <w:left w:w="0" w:type="dxa"/>
          <w:bottom w:w="0" w:type="dxa"/>
          <w:right w:w="0" w:type="dxa"/>
        </w:tblCellMar>
      </w:tblPr>
      <w:tblGrid>
        <w:gridCol w:w="290"/>
        <w:gridCol w:w="1025"/>
      </w:tblGrid>
      <w:tr>
        <w:trPr/>
        <w:tc>
          <w:tcPr>
            <w:tcW w:w="2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w:t>
            </w:r>
          </w:p>
        </w:tc>
        <w:tc>
          <w:tcPr>
            <w:tcW w:w="102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See Item 4. </w:t>
            </w:r>
          </w:p>
        </w:tc>
      </w:tr>
    </w:tbl>
    <w:p>
      <w:pPr>
        <w:pStyle w:val="TextBody"/>
        <w:bidi w:val="0"/>
        <w:spacing w:before="0" w:after="0"/>
        <w:ind w:left="0" w:right="0" w:hanging="0"/>
        <w:jc w:val="left"/>
        <w:rPr/>
      </w:pPr>
      <w:r>
        <w:rPr/>
        <w:t> </w:t>
      </w:r>
    </w:p>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ind w:left="0" w:right="0" w:hanging="0"/>
              <w:jc w:val="left"/>
              <w:rPr/>
            </w:pPr>
            <w:r>
              <w:rPr/>
              <w:t> </w:t>
            </w:r>
          </w:p>
        </w:tc>
      </w:tr>
      <w:tr>
        <w:trPr/>
        <w:tc>
          <w:tcPr>
            <w:tcW w:w="15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3535" w:type="dxa"/>
        <w:jc w:val="left"/>
        <w:tblInd w:w="0" w:type="dxa"/>
        <w:tblLayout w:type="fixed"/>
        <w:tblCellMar>
          <w:top w:w="0" w:type="dxa"/>
          <w:left w:w="0" w:type="dxa"/>
          <w:bottom w:w="0" w:type="dxa"/>
          <w:right w:w="0" w:type="dxa"/>
        </w:tblCellMar>
      </w:tblPr>
      <w:tblGrid>
        <w:gridCol w:w="1940"/>
        <w:gridCol w:w="90"/>
        <w:gridCol w:w="1505"/>
      </w:tblGrid>
      <w:tr>
        <w:trPr/>
        <w:tc>
          <w:tcPr>
            <w:tcW w:w="194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CUSIP No. 74113T105</w:t>
            </w:r>
          </w:p>
        </w:tc>
        <w:tc>
          <w:tcPr>
            <w:tcW w:w="90" w:type="dxa"/>
            <w:tcBorders/>
            <w:vAlign w:val="center"/>
          </w:tcPr>
          <w:p>
            <w:pPr>
              <w:pStyle w:val="TableContents"/>
              <w:bidi w:val="0"/>
              <w:spacing w:before="0" w:after="0"/>
              <w:ind w:left="0" w:right="0" w:hanging="0"/>
              <w:jc w:val="left"/>
              <w:rPr/>
            </w:pPr>
            <w:r>
              <w:rPr/>
              <w:t> </w:t>
            </w:r>
          </w:p>
        </w:tc>
        <w:tc>
          <w:tcPr>
            <w:tcW w:w="1505"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Page 3 of 7 Pages</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 w:hAnsi="times new roman"/>
          <w:sz w:val="20"/>
        </w:rPr>
        <w:t>Item 1.</w:t>
      </w:r>
    </w:p>
    <w:p>
      <w:pPr>
        <w:pStyle w:val="TextBody"/>
        <w:bidi w:val="0"/>
        <w:spacing w:before="0" w:after="0"/>
        <w:ind w:left="0" w:right="0" w:hanging="0"/>
        <w:jc w:val="both"/>
        <w:rPr/>
      </w:pPr>
      <w:r>
        <w:rPr/>
        <w:t> </w:t>
      </w:r>
    </w:p>
    <w:tbl>
      <w:tblPr>
        <w:tblW w:w="1720" w:type="dxa"/>
        <w:jc w:val="left"/>
        <w:tblInd w:w="0" w:type="dxa"/>
        <w:tblLayout w:type="fixed"/>
        <w:tblCellMar>
          <w:top w:w="0" w:type="dxa"/>
          <w:left w:w="0" w:type="dxa"/>
          <w:bottom w:w="0" w:type="dxa"/>
          <w:right w:w="0" w:type="dxa"/>
        </w:tblCellMar>
      </w:tblPr>
      <w:tblGrid>
        <w:gridCol w:w="105"/>
        <w:gridCol w:w="260"/>
        <w:gridCol w:w="1355"/>
      </w:tblGrid>
      <w:tr>
        <w:trPr/>
        <w:tc>
          <w:tcPr>
            <w:tcW w:w="105"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1355" w:type="dxa"/>
            <w:tcBorders/>
            <w:vAlign w:val="center"/>
          </w:tcPr>
          <w:p>
            <w:pPr>
              <w:pStyle w:val="TableContents"/>
              <w:bidi w:val="0"/>
              <w:spacing w:before="0" w:after="0"/>
              <w:ind w:left="0" w:right="0" w:hanging="0"/>
              <w:jc w:val="left"/>
              <w:rPr/>
            </w:pPr>
            <w:r>
              <w:rPr>
                <w:rStyle w:val="StrongEmphasis"/>
                <w:rFonts w:ascii="times new roman" w:hAnsi="times new roman"/>
                <w:sz w:val="20"/>
              </w:rPr>
              <w:t>Name of Issuer</w:t>
            </w:r>
          </w:p>
        </w:tc>
      </w:tr>
    </w:tbl>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sz w:val="20"/>
        </w:rPr>
      </w:pPr>
      <w:r>
        <w:rPr>
          <w:rFonts w:ascii="times new roman" w:hAnsi="times new roman"/>
          <w:sz w:val="20"/>
        </w:rPr>
        <w:t>Presto Automation Inc.</w:t>
      </w:r>
    </w:p>
    <w:p>
      <w:pPr>
        <w:pStyle w:val="TextBody"/>
        <w:bidi w:val="0"/>
        <w:spacing w:before="0" w:after="0"/>
        <w:ind w:left="0" w:right="0" w:hanging="0"/>
        <w:jc w:val="left"/>
        <w:rPr/>
      </w:pPr>
      <w:r>
        <w:rPr/>
        <w:t> </w:t>
      </w:r>
    </w:p>
    <w:tbl>
      <w:tblPr>
        <w:tblW w:w="4300" w:type="dxa"/>
        <w:jc w:val="left"/>
        <w:tblInd w:w="0" w:type="dxa"/>
        <w:tblLayout w:type="fixed"/>
        <w:tblCellMar>
          <w:top w:w="0" w:type="dxa"/>
          <w:left w:w="0" w:type="dxa"/>
          <w:bottom w:w="0" w:type="dxa"/>
          <w:right w:w="0" w:type="dxa"/>
        </w:tblCellMar>
      </w:tblPr>
      <w:tblGrid>
        <w:gridCol w:w="105"/>
        <w:gridCol w:w="275"/>
        <w:gridCol w:w="3920"/>
      </w:tblGrid>
      <w:tr>
        <w:trPr/>
        <w:tc>
          <w:tcPr>
            <w:tcW w:w="105"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3920" w:type="dxa"/>
            <w:tcBorders/>
            <w:vAlign w:val="center"/>
          </w:tcPr>
          <w:p>
            <w:pPr>
              <w:pStyle w:val="TableContents"/>
              <w:bidi w:val="0"/>
              <w:spacing w:before="0" w:after="0"/>
              <w:ind w:left="0" w:right="0" w:hanging="0"/>
              <w:jc w:val="left"/>
              <w:rPr/>
            </w:pPr>
            <w:r>
              <w:rPr>
                <w:rStyle w:val="StrongEmphasis"/>
                <w:rFonts w:ascii="times new roman" w:hAnsi="times new roman"/>
                <w:sz w:val="20"/>
              </w:rPr>
              <w:t>Address of Issuer’s principal executive offices</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985 Industrial Road</w:t>
      </w:r>
    </w:p>
    <w:p>
      <w:pPr>
        <w:pStyle w:val="TextBody"/>
        <w:bidi w:val="0"/>
        <w:spacing w:before="0" w:after="0"/>
        <w:ind w:left="0" w:right="0" w:hanging="0"/>
        <w:jc w:val="left"/>
        <w:rPr>
          <w:rFonts w:ascii="times new roman" w:hAnsi="times new roman"/>
          <w:sz w:val="20"/>
        </w:rPr>
      </w:pPr>
      <w:r>
        <w:rPr>
          <w:rFonts w:ascii="times new roman" w:hAnsi="times new roman"/>
          <w:sz w:val="20"/>
        </w:rPr>
        <w:t>San Carlos, CA 94070</w:t>
      </w:r>
    </w:p>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 w:hAnsi="times new roman"/>
          <w:sz w:val="20"/>
        </w:rPr>
        <w:t>Item 2.</w:t>
      </w:r>
    </w:p>
    <w:p>
      <w:pPr>
        <w:pStyle w:val="TextBody"/>
        <w:bidi w:val="0"/>
        <w:spacing w:before="0" w:after="0"/>
        <w:ind w:left="0" w:right="0" w:hanging="0"/>
        <w:jc w:val="both"/>
        <w:rPr/>
      </w:pPr>
      <w:r>
        <w:rPr/>
        <w:t> </w:t>
      </w:r>
    </w:p>
    <w:tbl>
      <w:tblPr>
        <w:tblW w:w="2350" w:type="dxa"/>
        <w:jc w:val="left"/>
        <w:tblInd w:w="0" w:type="dxa"/>
        <w:tblLayout w:type="fixed"/>
        <w:tblCellMar>
          <w:top w:w="0" w:type="dxa"/>
          <w:left w:w="0" w:type="dxa"/>
          <w:bottom w:w="0" w:type="dxa"/>
          <w:right w:w="0" w:type="dxa"/>
        </w:tblCellMar>
      </w:tblPr>
      <w:tblGrid>
        <w:gridCol w:w="105"/>
        <w:gridCol w:w="260"/>
        <w:gridCol w:w="1985"/>
      </w:tblGrid>
      <w:tr>
        <w:trPr/>
        <w:tc>
          <w:tcPr>
            <w:tcW w:w="105"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1985" w:type="dxa"/>
            <w:tcBorders/>
            <w:vAlign w:val="center"/>
          </w:tcPr>
          <w:p>
            <w:pPr>
              <w:pStyle w:val="TableContents"/>
              <w:bidi w:val="0"/>
              <w:spacing w:before="0" w:after="0"/>
              <w:ind w:left="0" w:right="0" w:hanging="0"/>
              <w:jc w:val="left"/>
              <w:rPr/>
            </w:pPr>
            <w:r>
              <w:rPr>
                <w:rStyle w:val="StrongEmphasis"/>
                <w:rFonts w:ascii="times new roman" w:hAnsi="times new roman"/>
                <w:sz w:val="20"/>
              </w:rPr>
              <w:t>Name of persons filing</w:t>
            </w:r>
          </w:p>
        </w:tc>
      </w:tr>
    </w:tbl>
    <w:p>
      <w:pPr>
        <w:pStyle w:val="TextBody"/>
        <w:bidi w:val="0"/>
        <w:spacing w:before="0" w:after="0"/>
        <w:ind w:left="0" w:right="0" w:hanging="0"/>
        <w:jc w:val="left"/>
        <w:rPr/>
      </w:pPr>
      <w:r>
        <w:rPr/>
        <w:t> </w:t>
      </w:r>
    </w:p>
    <w:p>
      <w:pPr>
        <w:pStyle w:val="TextBody"/>
        <w:bidi w:val="0"/>
        <w:spacing w:before="0" w:after="0"/>
        <w:ind w:left="1080" w:right="0" w:hanging="0"/>
        <w:jc w:val="both"/>
        <w:rPr>
          <w:rFonts w:ascii="times new roman" w:hAnsi="times new roman"/>
          <w:sz w:val="20"/>
        </w:rPr>
      </w:pPr>
      <w:r>
        <w:rPr>
          <w:rFonts w:ascii="times new roman" w:hAnsi="times new roman"/>
          <w:sz w:val="20"/>
        </w:rPr>
        <w:t>This Schedule 13G is being jointly filed by Abri Advisors Ltd., a Bermuda company (“</w:t>
      </w:r>
      <w:r>
        <w:rPr>
          <w:rFonts w:ascii="times new roman" w:hAnsi="times new roman"/>
          <w:sz w:val="20"/>
          <w:u w:val="single"/>
        </w:rPr>
        <w:t>Abri Advisors</w:t>
      </w:r>
      <w:r>
        <w:rPr>
          <w:rFonts w:ascii="times new roman" w:hAnsi="times new roman"/>
          <w:sz w:val="20"/>
        </w:rPr>
        <w:t>”) and Jeffrey Tirman (“</w:t>
      </w:r>
      <w:r>
        <w:rPr>
          <w:rFonts w:ascii="times new roman" w:hAnsi="times new roman"/>
          <w:sz w:val="20"/>
          <w:u w:val="single"/>
        </w:rPr>
        <w:t>Mr. Tirman</w:t>
      </w:r>
      <w:r>
        <w:rPr>
          <w:rFonts w:ascii="times new roman" w:hAnsi="times new roman"/>
          <w:sz w:val="20"/>
        </w:rPr>
        <w:t>” and, together with Abri Advisors, collectively, the “</w:t>
      </w:r>
      <w:r>
        <w:rPr>
          <w:rFonts w:ascii="times new roman" w:hAnsi="times new roman"/>
          <w:sz w:val="20"/>
          <w:u w:val="single"/>
        </w:rPr>
        <w:t>Reporting Persons</w:t>
      </w:r>
      <w:r>
        <w:rPr>
          <w:rFonts w:ascii="times new roman" w:hAnsi="times new roman"/>
          <w:sz w:val="20"/>
        </w:rPr>
        <w:t>”).</w:t>
      </w:r>
    </w:p>
    <w:p>
      <w:pPr>
        <w:pStyle w:val="TextBody"/>
        <w:bidi w:val="0"/>
        <w:spacing w:before="0" w:after="0"/>
        <w:ind w:left="0" w:right="0" w:hanging="0"/>
        <w:jc w:val="left"/>
        <w:rPr/>
      </w:pPr>
      <w:r>
        <w:rPr/>
        <w:t> </w:t>
      </w:r>
    </w:p>
    <w:p>
      <w:pPr>
        <w:pStyle w:val="TextBody"/>
        <w:bidi w:val="0"/>
        <w:spacing w:before="0" w:after="0"/>
        <w:ind w:left="1080" w:right="0" w:hanging="0"/>
        <w:jc w:val="both"/>
        <w:rPr>
          <w:rFonts w:ascii="times new roman" w:hAnsi="times new roman"/>
          <w:sz w:val="20"/>
        </w:rPr>
      </w:pPr>
      <w:r>
        <w:rPr>
          <w:rFonts w:ascii="times new roman" w:hAnsi="times new roman"/>
          <w:sz w:val="20"/>
        </w:rPr>
        <w:t>Abri Advisors is beneficially owned and controlled by Mr. Tirman and, in such capacity, exercises the sole voting and investment power over the Common Stock of the Company held by Abri Advisors.</w:t>
      </w:r>
    </w:p>
    <w:p>
      <w:pPr>
        <w:pStyle w:val="TextBody"/>
        <w:bidi w:val="0"/>
        <w:spacing w:before="0" w:after="0"/>
        <w:ind w:left="0" w:right="0" w:hanging="0"/>
        <w:jc w:val="left"/>
        <w:rPr/>
      </w:pPr>
      <w:r>
        <w:rPr/>
        <w:t> </w:t>
      </w:r>
    </w:p>
    <w:tbl>
      <w:tblPr>
        <w:tblW w:w="5245" w:type="dxa"/>
        <w:jc w:val="left"/>
        <w:tblInd w:w="0" w:type="dxa"/>
        <w:tblLayout w:type="fixed"/>
        <w:tblCellMar>
          <w:top w:w="0" w:type="dxa"/>
          <w:left w:w="0" w:type="dxa"/>
          <w:bottom w:w="0" w:type="dxa"/>
          <w:right w:w="0" w:type="dxa"/>
        </w:tblCellMar>
      </w:tblPr>
      <w:tblGrid>
        <w:gridCol w:w="105"/>
        <w:gridCol w:w="275"/>
        <w:gridCol w:w="4865"/>
      </w:tblGrid>
      <w:tr>
        <w:trPr/>
        <w:tc>
          <w:tcPr>
            <w:tcW w:w="105"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4865" w:type="dxa"/>
            <w:tcBorders/>
            <w:vAlign w:val="center"/>
          </w:tcPr>
          <w:p>
            <w:pPr>
              <w:pStyle w:val="TableContents"/>
              <w:bidi w:val="0"/>
              <w:spacing w:before="0" w:after="0"/>
              <w:ind w:left="0" w:right="0" w:hanging="0"/>
              <w:jc w:val="left"/>
              <w:rPr/>
            </w:pPr>
            <w:r>
              <w:rPr>
                <w:rStyle w:val="StrongEmphasis"/>
                <w:rFonts w:ascii="times new roman" w:hAnsi="times new roman"/>
                <w:sz w:val="20"/>
              </w:rPr>
              <w:t>Address or principal business office or, if none, residence</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Abri Advisors, Ltd.</w:t>
      </w:r>
    </w:p>
    <w:p>
      <w:pPr>
        <w:pStyle w:val="TextBody"/>
        <w:bidi w:val="0"/>
        <w:spacing w:before="0" w:after="0"/>
        <w:ind w:left="0" w:right="0" w:hanging="0"/>
        <w:jc w:val="left"/>
        <w:rPr>
          <w:rFonts w:ascii="times new roman" w:hAnsi="times new roman"/>
          <w:sz w:val="20"/>
        </w:rPr>
      </w:pPr>
      <w:r>
        <w:rPr>
          <w:rFonts w:ascii="times new roman" w:hAnsi="times new roman"/>
          <w:sz w:val="20"/>
        </w:rPr>
        <w:t>Clarendon House</w:t>
      </w:r>
    </w:p>
    <w:p>
      <w:pPr>
        <w:pStyle w:val="TextBody"/>
        <w:bidi w:val="0"/>
        <w:spacing w:before="0" w:after="0"/>
        <w:ind w:left="0" w:right="0" w:hanging="0"/>
        <w:jc w:val="left"/>
        <w:rPr>
          <w:rFonts w:ascii="times new roman" w:hAnsi="times new roman"/>
          <w:sz w:val="20"/>
        </w:rPr>
      </w:pPr>
      <w:r>
        <w:rPr>
          <w:rFonts w:ascii="times new roman" w:hAnsi="times new roman"/>
          <w:sz w:val="20"/>
        </w:rPr>
        <w:t>2 Church Street</w:t>
      </w:r>
    </w:p>
    <w:p>
      <w:pPr>
        <w:pStyle w:val="TextBody"/>
        <w:bidi w:val="0"/>
        <w:spacing w:before="0" w:after="0"/>
        <w:ind w:left="0" w:right="0" w:hanging="0"/>
        <w:jc w:val="left"/>
        <w:rPr>
          <w:rFonts w:ascii="times new roman" w:hAnsi="times new roman"/>
          <w:sz w:val="20"/>
        </w:rPr>
      </w:pPr>
      <w:r>
        <w:rPr>
          <w:rFonts w:ascii="times new roman" w:hAnsi="times new roman"/>
          <w:sz w:val="20"/>
        </w:rPr>
        <w:t>Hamilton HM 11, Bermuda</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Jeffrey Tirman</w:t>
      </w:r>
    </w:p>
    <w:p>
      <w:pPr>
        <w:pStyle w:val="TextBody"/>
        <w:bidi w:val="0"/>
        <w:spacing w:before="0" w:after="0"/>
        <w:ind w:left="0" w:right="0" w:hanging="0"/>
        <w:jc w:val="left"/>
        <w:rPr>
          <w:rFonts w:ascii="times new roman" w:hAnsi="times new roman"/>
          <w:sz w:val="20"/>
        </w:rPr>
      </w:pPr>
      <w:r>
        <w:rPr>
          <w:rFonts w:ascii="times new roman" w:hAnsi="times new roman"/>
          <w:sz w:val="20"/>
        </w:rPr>
        <w:t>c/o Abri Advisors, Ltd.</w:t>
      </w:r>
    </w:p>
    <w:p>
      <w:pPr>
        <w:pStyle w:val="TextBody"/>
        <w:bidi w:val="0"/>
        <w:spacing w:before="0" w:after="0"/>
        <w:ind w:left="0" w:right="0" w:hanging="0"/>
        <w:jc w:val="left"/>
        <w:rPr>
          <w:rFonts w:ascii="times new roman" w:hAnsi="times new roman"/>
          <w:sz w:val="20"/>
        </w:rPr>
      </w:pPr>
      <w:r>
        <w:rPr>
          <w:rFonts w:ascii="times new roman" w:hAnsi="times new roman"/>
          <w:sz w:val="20"/>
        </w:rPr>
        <w:t>Clarendon House</w:t>
      </w:r>
    </w:p>
    <w:p>
      <w:pPr>
        <w:pStyle w:val="TextBody"/>
        <w:bidi w:val="0"/>
        <w:spacing w:before="0" w:after="0"/>
        <w:ind w:left="0" w:right="0" w:hanging="0"/>
        <w:jc w:val="left"/>
        <w:rPr>
          <w:rFonts w:ascii="times new roman" w:hAnsi="times new roman"/>
          <w:sz w:val="20"/>
        </w:rPr>
      </w:pPr>
      <w:r>
        <w:rPr>
          <w:rFonts w:ascii="times new roman" w:hAnsi="times new roman"/>
          <w:sz w:val="20"/>
        </w:rPr>
        <w:t>2 Church Street</w:t>
      </w:r>
    </w:p>
    <w:p>
      <w:pPr>
        <w:pStyle w:val="TextBody"/>
        <w:bidi w:val="0"/>
        <w:spacing w:before="0" w:after="0"/>
        <w:ind w:left="0" w:right="0" w:hanging="0"/>
        <w:jc w:val="left"/>
        <w:rPr>
          <w:rFonts w:ascii="times new roman" w:hAnsi="times new roman"/>
          <w:sz w:val="20"/>
        </w:rPr>
      </w:pPr>
      <w:r>
        <w:rPr>
          <w:rFonts w:ascii="times new roman" w:hAnsi="times new roman"/>
          <w:sz w:val="20"/>
        </w:rPr>
        <w:t>Hamilton HM 11, Bermuda</w:t>
      </w:r>
    </w:p>
    <w:p>
      <w:pPr>
        <w:pStyle w:val="TextBody"/>
        <w:bidi w:val="0"/>
        <w:spacing w:before="0" w:after="0"/>
        <w:ind w:left="0" w:right="0" w:hanging="0"/>
        <w:jc w:val="left"/>
        <w:rPr/>
      </w:pPr>
      <w:r>
        <w:rPr/>
        <w:t> </w:t>
      </w:r>
    </w:p>
    <w:tbl>
      <w:tblPr>
        <w:tblW w:w="1405" w:type="dxa"/>
        <w:jc w:val="left"/>
        <w:tblInd w:w="0" w:type="dxa"/>
        <w:tblLayout w:type="fixed"/>
        <w:tblCellMar>
          <w:top w:w="0" w:type="dxa"/>
          <w:left w:w="0" w:type="dxa"/>
          <w:bottom w:w="0" w:type="dxa"/>
          <w:right w:w="0" w:type="dxa"/>
        </w:tblCellMar>
      </w:tblPr>
      <w:tblGrid>
        <w:gridCol w:w="105"/>
        <w:gridCol w:w="260"/>
        <w:gridCol w:w="1040"/>
      </w:tblGrid>
      <w:tr>
        <w:trPr/>
        <w:tc>
          <w:tcPr>
            <w:tcW w:w="105"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w:t>
            </w:r>
          </w:p>
        </w:tc>
        <w:tc>
          <w:tcPr>
            <w:tcW w:w="1040" w:type="dxa"/>
            <w:tcBorders/>
            <w:vAlign w:val="center"/>
          </w:tcPr>
          <w:p>
            <w:pPr>
              <w:pStyle w:val="TableContents"/>
              <w:bidi w:val="0"/>
              <w:spacing w:before="0" w:after="0"/>
              <w:ind w:left="0" w:right="0" w:hanging="0"/>
              <w:jc w:val="left"/>
              <w:rPr/>
            </w:pPr>
            <w:r>
              <w:rPr>
                <w:rStyle w:val="StrongEmphasis"/>
                <w:rFonts w:ascii="times new roman" w:hAnsi="times new roman"/>
                <w:sz w:val="20"/>
              </w:rPr>
              <w:t>Citizenship</w:t>
            </w:r>
          </w:p>
        </w:tc>
      </w:tr>
    </w:tbl>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sz w:val="20"/>
        </w:rPr>
      </w:pPr>
      <w:r>
        <w:rPr>
          <w:rFonts w:ascii="times new roman" w:hAnsi="times new roman"/>
          <w:sz w:val="20"/>
        </w:rPr>
        <w:t>Abri Advisors is a Bermuda company. Mr. Tirman is a citizen of Switzerland.</w:t>
      </w:r>
    </w:p>
    <w:p>
      <w:pPr>
        <w:pStyle w:val="TextBody"/>
        <w:bidi w:val="0"/>
        <w:spacing w:before="0" w:after="0"/>
        <w:ind w:left="0" w:right="0" w:hanging="0"/>
        <w:jc w:val="left"/>
        <w:rPr/>
      </w:pPr>
      <w:r>
        <w:rPr/>
        <w:t> </w:t>
      </w:r>
    </w:p>
    <w:tbl>
      <w:tblPr>
        <w:tblW w:w="2590" w:type="dxa"/>
        <w:jc w:val="left"/>
        <w:tblInd w:w="0" w:type="dxa"/>
        <w:tblLayout w:type="fixed"/>
        <w:tblCellMar>
          <w:top w:w="0" w:type="dxa"/>
          <w:left w:w="0" w:type="dxa"/>
          <w:bottom w:w="0" w:type="dxa"/>
          <w:right w:w="0" w:type="dxa"/>
        </w:tblCellMar>
      </w:tblPr>
      <w:tblGrid>
        <w:gridCol w:w="105"/>
        <w:gridCol w:w="275"/>
        <w:gridCol w:w="2210"/>
      </w:tblGrid>
      <w:tr>
        <w:trPr/>
        <w:tc>
          <w:tcPr>
            <w:tcW w:w="105"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w:t>
            </w:r>
          </w:p>
        </w:tc>
        <w:tc>
          <w:tcPr>
            <w:tcW w:w="2210" w:type="dxa"/>
            <w:tcBorders/>
            <w:vAlign w:val="center"/>
          </w:tcPr>
          <w:p>
            <w:pPr>
              <w:pStyle w:val="TableContents"/>
              <w:bidi w:val="0"/>
              <w:spacing w:before="0" w:after="0"/>
              <w:ind w:left="0" w:right="0" w:hanging="0"/>
              <w:jc w:val="left"/>
              <w:rPr/>
            </w:pPr>
            <w:r>
              <w:rPr>
                <w:rStyle w:val="StrongEmphasis"/>
                <w:rFonts w:ascii="times new roman" w:hAnsi="times new roman"/>
                <w:sz w:val="20"/>
              </w:rPr>
              <w:t>Title of class of securities</w:t>
            </w:r>
          </w:p>
        </w:tc>
      </w:tr>
    </w:tbl>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sz w:val="20"/>
        </w:rPr>
      </w:pPr>
      <w:r>
        <w:rPr>
          <w:rFonts w:ascii="times new roman" w:hAnsi="times new roman"/>
          <w:sz w:val="20"/>
        </w:rPr>
        <w:t>Common Stock, $0.0001 par value per share (the “</w:t>
      </w:r>
      <w:r>
        <w:rPr>
          <w:rFonts w:ascii="times new roman" w:hAnsi="times new roman"/>
          <w:sz w:val="20"/>
          <w:u w:val="single"/>
        </w:rPr>
        <w:t>Common Stock</w:t>
      </w:r>
      <w:r>
        <w:rPr>
          <w:rFonts w:ascii="times new roman" w:hAnsi="times new roman"/>
          <w:sz w:val="20"/>
        </w:rPr>
        <w:t>”).</w:t>
      </w:r>
    </w:p>
    <w:p>
      <w:pPr>
        <w:pStyle w:val="TextBody"/>
        <w:bidi w:val="0"/>
        <w:spacing w:before="0" w:after="0"/>
        <w:ind w:left="0" w:right="0" w:hanging="0"/>
        <w:jc w:val="left"/>
        <w:rPr/>
      </w:pPr>
      <w:r>
        <w:rPr/>
        <w:t> </w:t>
      </w:r>
    </w:p>
    <w:tbl>
      <w:tblPr>
        <w:tblW w:w="1360" w:type="dxa"/>
        <w:jc w:val="left"/>
        <w:tblInd w:w="0" w:type="dxa"/>
        <w:tblLayout w:type="fixed"/>
        <w:tblCellMar>
          <w:top w:w="0" w:type="dxa"/>
          <w:left w:w="0" w:type="dxa"/>
          <w:bottom w:w="0" w:type="dxa"/>
          <w:right w:w="0" w:type="dxa"/>
        </w:tblCellMar>
      </w:tblPr>
      <w:tblGrid>
        <w:gridCol w:w="105"/>
        <w:gridCol w:w="260"/>
        <w:gridCol w:w="995"/>
      </w:tblGrid>
      <w:tr>
        <w:trPr/>
        <w:tc>
          <w:tcPr>
            <w:tcW w:w="105"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w:t>
            </w:r>
          </w:p>
        </w:tc>
        <w:tc>
          <w:tcPr>
            <w:tcW w:w="995" w:type="dxa"/>
            <w:tcBorders/>
            <w:vAlign w:val="center"/>
          </w:tcPr>
          <w:p>
            <w:pPr>
              <w:pStyle w:val="TableContents"/>
              <w:bidi w:val="0"/>
              <w:spacing w:before="0" w:after="0"/>
              <w:ind w:left="0" w:right="0" w:hanging="0"/>
              <w:jc w:val="left"/>
              <w:rPr/>
            </w:pPr>
            <w:r>
              <w:rPr>
                <w:rStyle w:val="StrongEmphasis"/>
                <w:rFonts w:ascii="times new roman" w:hAnsi="times new roman"/>
                <w:sz w:val="20"/>
              </w:rPr>
              <w:t>CUSIP No.</w:t>
            </w:r>
          </w:p>
        </w:tc>
      </w:tr>
    </w:tbl>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sz w:val="20"/>
        </w:rPr>
      </w:pPr>
      <w:r>
        <w:rPr>
          <w:rFonts w:ascii="times new roman" w:hAnsi="times new roman"/>
          <w:sz w:val="20"/>
        </w:rPr>
        <w:t>74113T105</w:t>
      </w:r>
    </w:p>
    <w:p>
      <w:pPr>
        <w:pStyle w:val="TextBody"/>
        <w:bidi w:val="0"/>
        <w:spacing w:before="0" w:after="0"/>
        <w:ind w:left="0" w:right="0" w:hanging="0"/>
        <w:jc w:val="left"/>
        <w:rPr/>
      </w:pPr>
      <w:r>
        <w:rPr/>
        <w:t> </w:t>
      </w:r>
    </w:p>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ind w:left="0" w:right="0" w:hanging="0"/>
              <w:jc w:val="left"/>
              <w:rPr/>
            </w:pPr>
            <w:r>
              <w:rPr/>
              <w:t> </w:t>
            </w:r>
          </w:p>
        </w:tc>
      </w:tr>
      <w:tr>
        <w:trPr/>
        <w:tc>
          <w:tcPr>
            <w:tcW w:w="15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3535" w:type="dxa"/>
        <w:jc w:val="left"/>
        <w:tblInd w:w="0" w:type="dxa"/>
        <w:tblLayout w:type="fixed"/>
        <w:tblCellMar>
          <w:top w:w="0" w:type="dxa"/>
          <w:left w:w="0" w:type="dxa"/>
          <w:bottom w:w="0" w:type="dxa"/>
          <w:right w:w="0" w:type="dxa"/>
        </w:tblCellMar>
      </w:tblPr>
      <w:tblGrid>
        <w:gridCol w:w="1940"/>
        <w:gridCol w:w="90"/>
        <w:gridCol w:w="1505"/>
      </w:tblGrid>
      <w:tr>
        <w:trPr/>
        <w:tc>
          <w:tcPr>
            <w:tcW w:w="194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CUSIP No. 74113T105</w:t>
            </w:r>
          </w:p>
        </w:tc>
        <w:tc>
          <w:tcPr>
            <w:tcW w:w="90" w:type="dxa"/>
            <w:tcBorders/>
            <w:vAlign w:val="center"/>
          </w:tcPr>
          <w:p>
            <w:pPr>
              <w:pStyle w:val="TableContents"/>
              <w:bidi w:val="0"/>
              <w:spacing w:before="0" w:after="0"/>
              <w:ind w:left="0" w:right="0" w:hanging="0"/>
              <w:jc w:val="left"/>
              <w:rPr/>
            </w:pPr>
            <w:r>
              <w:rPr/>
              <w:t> </w:t>
            </w:r>
          </w:p>
        </w:tc>
        <w:tc>
          <w:tcPr>
            <w:tcW w:w="1505"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Page 4 of 7 Pages</w:t>
            </w:r>
          </w:p>
        </w:tc>
      </w:tr>
    </w:tbl>
    <w:p>
      <w:pPr>
        <w:pStyle w:val="TextBody"/>
        <w:bidi w:val="0"/>
        <w:spacing w:before="0" w:after="0"/>
        <w:ind w:left="0" w:right="0" w:hanging="0"/>
        <w:jc w:val="left"/>
        <w:rPr/>
      </w:pPr>
      <w:r>
        <w:rPr/>
        <w:t> </w:t>
      </w:r>
    </w:p>
    <w:tbl>
      <w:tblPr>
        <w:tblW w:w="8800" w:type="dxa"/>
        <w:jc w:val="left"/>
        <w:tblInd w:w="0" w:type="dxa"/>
        <w:tblLayout w:type="fixed"/>
        <w:tblCellMar>
          <w:top w:w="0" w:type="dxa"/>
          <w:left w:w="0" w:type="dxa"/>
          <w:bottom w:w="0" w:type="dxa"/>
          <w:right w:w="0" w:type="dxa"/>
        </w:tblCellMar>
      </w:tblPr>
      <w:tblGrid>
        <w:gridCol w:w="650"/>
        <w:gridCol w:w="8150"/>
      </w:tblGrid>
      <w:tr>
        <w:trPr/>
        <w:tc>
          <w:tcPr>
            <w:tcW w:w="650" w:type="dxa"/>
            <w:tcBorders/>
            <w:vAlign w:val="center"/>
          </w:tcPr>
          <w:p>
            <w:pPr>
              <w:pStyle w:val="TableContents"/>
              <w:bidi w:val="0"/>
              <w:spacing w:before="0" w:after="0"/>
              <w:ind w:left="0" w:right="0" w:hanging="0"/>
              <w:jc w:val="left"/>
              <w:rPr/>
            </w:pPr>
            <w:r>
              <w:rPr>
                <w:rStyle w:val="StrongEmphasis"/>
                <w:rFonts w:ascii="times new roman" w:hAnsi="times new roman"/>
                <w:sz w:val="20"/>
                <w:u w:val="single"/>
              </w:rPr>
              <w:t>Item 3.</w:t>
            </w:r>
          </w:p>
        </w:tc>
        <w:tc>
          <w:tcPr>
            <w:tcW w:w="8150" w:type="dxa"/>
            <w:tcBorders/>
            <w:vAlign w:val="center"/>
          </w:tcPr>
          <w:p>
            <w:pPr>
              <w:pStyle w:val="TableContents"/>
              <w:bidi w:val="0"/>
              <w:spacing w:before="0" w:after="0"/>
              <w:ind w:left="0" w:right="0" w:hanging="0"/>
              <w:jc w:val="left"/>
              <w:rPr>
                <w:rFonts w:ascii="times new roman" w:hAnsi="times new roman"/>
                <w:sz w:val="20"/>
                <w:u w:val="single"/>
              </w:rPr>
            </w:pPr>
            <w:r>
              <w:rPr>
                <w:rFonts w:ascii="times new roman" w:hAnsi="times new roman"/>
                <w:sz w:val="20"/>
                <w:u w:val="single"/>
              </w:rPr>
              <w:t>If this statement is filed pursuant to Rule 13d-1(b), or 13d-2(b), check whether the person filing is a:</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73"/>
        <w:gridCol w:w="260"/>
        <w:gridCol w:w="9672"/>
      </w:tblGrid>
      <w:tr>
        <w:trPr/>
        <w:tc>
          <w:tcPr>
            <w:tcW w:w="27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w:t>
            </w:r>
          </w:p>
        </w:tc>
        <w:tc>
          <w:tcPr>
            <w:tcW w:w="260" w:type="dxa"/>
            <w:tcBorders/>
            <w:vAlign w:val="center"/>
          </w:tcPr>
          <w:p>
            <w:pPr>
              <w:pStyle w:val="TableContents"/>
              <w:bidi w:val="0"/>
              <w:spacing w:before="0" w:after="0"/>
              <w:ind w:left="0" w:right="0" w:hanging="0"/>
              <w:jc w:val="both"/>
              <w:rPr/>
            </w:pPr>
            <w:r>
              <w:rPr/>
              <w:t>☐</w:t>
            </w:r>
          </w:p>
        </w:tc>
        <w:tc>
          <w:tcPr>
            <w:tcW w:w="9672"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Broker or dealer registered under section 15 of the Act (15 U.S.C. 78o);</w:t>
            </w:r>
          </w:p>
        </w:tc>
      </w:tr>
      <w:tr>
        <w:trPr/>
        <w:tc>
          <w:tcPr>
            <w:tcW w:w="273" w:type="dxa"/>
            <w:tcBorders/>
            <w:vAlign w:val="center"/>
          </w:tcPr>
          <w:p>
            <w:pPr>
              <w:pStyle w:val="TableContents"/>
              <w:bidi w:val="0"/>
              <w:spacing w:before="0" w:after="0"/>
              <w:ind w:left="0" w:right="0" w:hanging="0"/>
              <w:jc w:val="both"/>
              <w:rPr/>
            </w:pPr>
            <w:r>
              <w:rPr/>
              <w:t> </w:t>
            </w:r>
          </w:p>
        </w:tc>
        <w:tc>
          <w:tcPr>
            <w:tcW w:w="260" w:type="dxa"/>
            <w:tcBorders/>
            <w:vAlign w:val="center"/>
          </w:tcPr>
          <w:p>
            <w:pPr>
              <w:pStyle w:val="TableContents"/>
              <w:bidi w:val="0"/>
              <w:spacing w:before="0" w:after="0"/>
              <w:ind w:left="0" w:right="0" w:hanging="0"/>
              <w:jc w:val="both"/>
              <w:rPr/>
            </w:pPr>
            <w:r>
              <w:rPr/>
              <w:t> </w:t>
            </w:r>
          </w:p>
        </w:tc>
        <w:tc>
          <w:tcPr>
            <w:tcW w:w="9672" w:type="dxa"/>
            <w:tcBorders/>
            <w:vAlign w:val="center"/>
          </w:tcPr>
          <w:p>
            <w:pPr>
              <w:pStyle w:val="TableContents"/>
              <w:bidi w:val="0"/>
              <w:spacing w:before="0" w:after="0"/>
              <w:ind w:left="0" w:right="0" w:hanging="0"/>
              <w:jc w:val="both"/>
              <w:rPr/>
            </w:pPr>
            <w:r>
              <w:rPr/>
              <w:t> </w:t>
            </w:r>
          </w:p>
        </w:tc>
      </w:tr>
      <w:tr>
        <w:trPr/>
        <w:tc>
          <w:tcPr>
            <w:tcW w:w="27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(b)</w:t>
            </w:r>
          </w:p>
        </w:tc>
        <w:tc>
          <w:tcPr>
            <w:tcW w:w="260" w:type="dxa"/>
            <w:tcBorders/>
            <w:vAlign w:val="center"/>
          </w:tcPr>
          <w:p>
            <w:pPr>
              <w:pStyle w:val="TableContents"/>
              <w:bidi w:val="0"/>
              <w:spacing w:before="0" w:after="0"/>
              <w:ind w:left="0" w:right="0" w:hanging="0"/>
              <w:jc w:val="both"/>
              <w:rPr/>
            </w:pPr>
            <w:r>
              <w:rPr/>
              <w:t>☐</w:t>
            </w:r>
          </w:p>
        </w:tc>
        <w:tc>
          <w:tcPr>
            <w:tcW w:w="9672"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Bank as defined in section 3(a)(6) of the Act (15 U.S.C. 78c);</w:t>
            </w:r>
          </w:p>
        </w:tc>
      </w:tr>
      <w:tr>
        <w:trPr/>
        <w:tc>
          <w:tcPr>
            <w:tcW w:w="273" w:type="dxa"/>
            <w:tcBorders/>
            <w:vAlign w:val="center"/>
          </w:tcPr>
          <w:p>
            <w:pPr>
              <w:pStyle w:val="TableContents"/>
              <w:bidi w:val="0"/>
              <w:spacing w:before="0" w:after="0"/>
              <w:ind w:left="0" w:right="0" w:hanging="0"/>
              <w:jc w:val="both"/>
              <w:rPr/>
            </w:pPr>
            <w:r>
              <w:rPr/>
              <w:t> </w:t>
            </w:r>
          </w:p>
        </w:tc>
        <w:tc>
          <w:tcPr>
            <w:tcW w:w="260" w:type="dxa"/>
            <w:tcBorders/>
            <w:vAlign w:val="center"/>
          </w:tcPr>
          <w:p>
            <w:pPr>
              <w:pStyle w:val="TableContents"/>
              <w:bidi w:val="0"/>
              <w:spacing w:before="0" w:after="0"/>
              <w:ind w:left="0" w:right="0" w:hanging="0"/>
              <w:jc w:val="both"/>
              <w:rPr/>
            </w:pPr>
            <w:r>
              <w:rPr/>
              <w:t> </w:t>
            </w:r>
          </w:p>
        </w:tc>
        <w:tc>
          <w:tcPr>
            <w:tcW w:w="9672" w:type="dxa"/>
            <w:tcBorders/>
            <w:vAlign w:val="center"/>
          </w:tcPr>
          <w:p>
            <w:pPr>
              <w:pStyle w:val="TableContents"/>
              <w:bidi w:val="0"/>
              <w:spacing w:before="0" w:after="0"/>
              <w:ind w:left="0" w:right="0" w:hanging="0"/>
              <w:jc w:val="both"/>
              <w:rPr/>
            </w:pPr>
            <w:r>
              <w:rPr/>
              <w:t> </w:t>
            </w:r>
          </w:p>
        </w:tc>
      </w:tr>
      <w:tr>
        <w:trPr/>
        <w:tc>
          <w:tcPr>
            <w:tcW w:w="27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w:t>
            </w:r>
          </w:p>
        </w:tc>
        <w:tc>
          <w:tcPr>
            <w:tcW w:w="260" w:type="dxa"/>
            <w:tcBorders/>
            <w:vAlign w:val="center"/>
          </w:tcPr>
          <w:p>
            <w:pPr>
              <w:pStyle w:val="TableContents"/>
              <w:bidi w:val="0"/>
              <w:spacing w:before="0" w:after="0"/>
              <w:ind w:left="0" w:right="0" w:hanging="0"/>
              <w:jc w:val="both"/>
              <w:rPr/>
            </w:pPr>
            <w:r>
              <w:rPr/>
              <w:t>☐</w:t>
            </w:r>
          </w:p>
        </w:tc>
        <w:tc>
          <w:tcPr>
            <w:tcW w:w="9672"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Insurance company as defined in section 3(a)(19) of the Act (15 U.S.C. 78c);</w:t>
            </w:r>
          </w:p>
        </w:tc>
      </w:tr>
      <w:tr>
        <w:trPr/>
        <w:tc>
          <w:tcPr>
            <w:tcW w:w="273" w:type="dxa"/>
            <w:tcBorders/>
            <w:vAlign w:val="center"/>
          </w:tcPr>
          <w:p>
            <w:pPr>
              <w:pStyle w:val="TableContents"/>
              <w:bidi w:val="0"/>
              <w:spacing w:before="0" w:after="0"/>
              <w:ind w:left="0" w:right="0" w:hanging="0"/>
              <w:jc w:val="both"/>
              <w:rPr/>
            </w:pPr>
            <w:r>
              <w:rPr/>
              <w:t> </w:t>
            </w:r>
          </w:p>
        </w:tc>
        <w:tc>
          <w:tcPr>
            <w:tcW w:w="260" w:type="dxa"/>
            <w:tcBorders/>
            <w:vAlign w:val="center"/>
          </w:tcPr>
          <w:p>
            <w:pPr>
              <w:pStyle w:val="TableContents"/>
              <w:bidi w:val="0"/>
              <w:spacing w:before="0" w:after="0"/>
              <w:ind w:left="0" w:right="0" w:hanging="0"/>
              <w:jc w:val="both"/>
              <w:rPr/>
            </w:pPr>
            <w:r>
              <w:rPr/>
              <w:t> </w:t>
            </w:r>
          </w:p>
        </w:tc>
        <w:tc>
          <w:tcPr>
            <w:tcW w:w="9672" w:type="dxa"/>
            <w:tcBorders/>
            <w:vAlign w:val="center"/>
          </w:tcPr>
          <w:p>
            <w:pPr>
              <w:pStyle w:val="TableContents"/>
              <w:bidi w:val="0"/>
              <w:spacing w:before="0" w:after="0"/>
              <w:ind w:left="0" w:right="0" w:hanging="0"/>
              <w:jc w:val="both"/>
              <w:rPr/>
            </w:pPr>
            <w:r>
              <w:rPr/>
              <w:t> </w:t>
            </w:r>
          </w:p>
        </w:tc>
      </w:tr>
      <w:tr>
        <w:trPr/>
        <w:tc>
          <w:tcPr>
            <w:tcW w:w="27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w:t>
            </w:r>
          </w:p>
        </w:tc>
        <w:tc>
          <w:tcPr>
            <w:tcW w:w="260" w:type="dxa"/>
            <w:tcBorders/>
            <w:vAlign w:val="center"/>
          </w:tcPr>
          <w:p>
            <w:pPr>
              <w:pStyle w:val="TableContents"/>
              <w:bidi w:val="0"/>
              <w:spacing w:before="0" w:after="0"/>
              <w:ind w:left="0" w:right="0" w:hanging="0"/>
              <w:jc w:val="both"/>
              <w:rPr/>
            </w:pPr>
            <w:r>
              <w:rPr/>
              <w:t>☐</w:t>
            </w:r>
          </w:p>
        </w:tc>
        <w:tc>
          <w:tcPr>
            <w:tcW w:w="9672"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Investment company registered under section 8 of the Investment Company Act of 1940 (15 U.S.C. 80a-8);</w:t>
            </w:r>
          </w:p>
        </w:tc>
      </w:tr>
      <w:tr>
        <w:trPr/>
        <w:tc>
          <w:tcPr>
            <w:tcW w:w="273" w:type="dxa"/>
            <w:tcBorders/>
            <w:vAlign w:val="center"/>
          </w:tcPr>
          <w:p>
            <w:pPr>
              <w:pStyle w:val="TableContents"/>
              <w:bidi w:val="0"/>
              <w:spacing w:before="0" w:after="0"/>
              <w:ind w:left="0" w:right="0" w:hanging="0"/>
              <w:jc w:val="both"/>
              <w:rPr/>
            </w:pPr>
            <w:r>
              <w:rPr/>
              <w:t> </w:t>
            </w:r>
          </w:p>
        </w:tc>
        <w:tc>
          <w:tcPr>
            <w:tcW w:w="260" w:type="dxa"/>
            <w:tcBorders/>
            <w:vAlign w:val="center"/>
          </w:tcPr>
          <w:p>
            <w:pPr>
              <w:pStyle w:val="TableContents"/>
              <w:bidi w:val="0"/>
              <w:spacing w:before="0" w:after="0"/>
              <w:ind w:left="0" w:right="0" w:hanging="0"/>
              <w:jc w:val="both"/>
              <w:rPr/>
            </w:pPr>
            <w:r>
              <w:rPr/>
              <w:t> </w:t>
            </w:r>
          </w:p>
        </w:tc>
        <w:tc>
          <w:tcPr>
            <w:tcW w:w="9672" w:type="dxa"/>
            <w:tcBorders/>
            <w:vAlign w:val="center"/>
          </w:tcPr>
          <w:p>
            <w:pPr>
              <w:pStyle w:val="TableContents"/>
              <w:bidi w:val="0"/>
              <w:spacing w:before="0" w:after="0"/>
              <w:ind w:left="0" w:right="0" w:hanging="0"/>
              <w:jc w:val="both"/>
              <w:rPr/>
            </w:pPr>
            <w:r>
              <w:rPr/>
              <w:t> </w:t>
            </w:r>
          </w:p>
        </w:tc>
      </w:tr>
      <w:tr>
        <w:trPr/>
        <w:tc>
          <w:tcPr>
            <w:tcW w:w="27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(e)</w:t>
            </w:r>
          </w:p>
        </w:tc>
        <w:tc>
          <w:tcPr>
            <w:tcW w:w="260" w:type="dxa"/>
            <w:tcBorders/>
            <w:vAlign w:val="center"/>
          </w:tcPr>
          <w:p>
            <w:pPr>
              <w:pStyle w:val="TableContents"/>
              <w:bidi w:val="0"/>
              <w:spacing w:before="0" w:after="0"/>
              <w:ind w:left="0" w:right="0" w:hanging="0"/>
              <w:jc w:val="both"/>
              <w:rPr/>
            </w:pPr>
            <w:r>
              <w:rPr/>
              <w:t>☐</w:t>
            </w:r>
          </w:p>
        </w:tc>
        <w:tc>
          <w:tcPr>
            <w:tcW w:w="9672"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An investment adviser in accordance with §240.13d-1(b)(1)(ii)(E);</w:t>
            </w:r>
          </w:p>
        </w:tc>
      </w:tr>
      <w:tr>
        <w:trPr/>
        <w:tc>
          <w:tcPr>
            <w:tcW w:w="273" w:type="dxa"/>
            <w:tcBorders/>
            <w:vAlign w:val="center"/>
          </w:tcPr>
          <w:p>
            <w:pPr>
              <w:pStyle w:val="TableContents"/>
              <w:bidi w:val="0"/>
              <w:spacing w:before="0" w:after="0"/>
              <w:ind w:left="0" w:right="0" w:hanging="0"/>
              <w:jc w:val="both"/>
              <w:rPr/>
            </w:pPr>
            <w:r>
              <w:rPr/>
              <w:t> </w:t>
            </w:r>
          </w:p>
        </w:tc>
        <w:tc>
          <w:tcPr>
            <w:tcW w:w="260" w:type="dxa"/>
            <w:tcBorders/>
            <w:vAlign w:val="center"/>
          </w:tcPr>
          <w:p>
            <w:pPr>
              <w:pStyle w:val="TableContents"/>
              <w:bidi w:val="0"/>
              <w:spacing w:before="0" w:after="0"/>
              <w:ind w:left="0" w:right="0" w:hanging="0"/>
              <w:jc w:val="both"/>
              <w:rPr/>
            </w:pPr>
            <w:r>
              <w:rPr/>
              <w:t> </w:t>
            </w:r>
          </w:p>
        </w:tc>
        <w:tc>
          <w:tcPr>
            <w:tcW w:w="9672" w:type="dxa"/>
            <w:tcBorders/>
            <w:vAlign w:val="center"/>
          </w:tcPr>
          <w:p>
            <w:pPr>
              <w:pStyle w:val="TableContents"/>
              <w:bidi w:val="0"/>
              <w:spacing w:before="0" w:after="0"/>
              <w:ind w:left="0" w:right="0" w:hanging="0"/>
              <w:jc w:val="both"/>
              <w:rPr/>
            </w:pPr>
            <w:r>
              <w:rPr/>
              <w:t> </w:t>
            </w:r>
          </w:p>
        </w:tc>
      </w:tr>
      <w:tr>
        <w:trPr/>
        <w:tc>
          <w:tcPr>
            <w:tcW w:w="27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(f)</w:t>
            </w:r>
          </w:p>
        </w:tc>
        <w:tc>
          <w:tcPr>
            <w:tcW w:w="260" w:type="dxa"/>
            <w:tcBorders/>
            <w:vAlign w:val="center"/>
          </w:tcPr>
          <w:p>
            <w:pPr>
              <w:pStyle w:val="TableContents"/>
              <w:bidi w:val="0"/>
              <w:spacing w:before="0" w:after="0"/>
              <w:ind w:left="0" w:right="0" w:hanging="0"/>
              <w:jc w:val="both"/>
              <w:rPr/>
            </w:pPr>
            <w:r>
              <w:rPr/>
              <w:t>☐</w:t>
            </w:r>
          </w:p>
        </w:tc>
        <w:tc>
          <w:tcPr>
            <w:tcW w:w="9672"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An employee benefit plan or endowment fund in accordance with §240.13d-1(b)(1)(ii)(F);</w:t>
            </w:r>
          </w:p>
        </w:tc>
      </w:tr>
      <w:tr>
        <w:trPr/>
        <w:tc>
          <w:tcPr>
            <w:tcW w:w="273" w:type="dxa"/>
            <w:tcBorders/>
            <w:vAlign w:val="center"/>
          </w:tcPr>
          <w:p>
            <w:pPr>
              <w:pStyle w:val="TableContents"/>
              <w:bidi w:val="0"/>
              <w:spacing w:before="0" w:after="0"/>
              <w:ind w:left="0" w:right="0" w:hanging="0"/>
              <w:jc w:val="both"/>
              <w:rPr/>
            </w:pPr>
            <w:r>
              <w:rPr/>
              <w:t> </w:t>
            </w:r>
          </w:p>
        </w:tc>
        <w:tc>
          <w:tcPr>
            <w:tcW w:w="260" w:type="dxa"/>
            <w:tcBorders/>
            <w:vAlign w:val="center"/>
          </w:tcPr>
          <w:p>
            <w:pPr>
              <w:pStyle w:val="TableContents"/>
              <w:bidi w:val="0"/>
              <w:spacing w:before="0" w:after="0"/>
              <w:ind w:left="0" w:right="0" w:hanging="0"/>
              <w:jc w:val="both"/>
              <w:rPr/>
            </w:pPr>
            <w:r>
              <w:rPr/>
              <w:t> </w:t>
            </w:r>
          </w:p>
        </w:tc>
        <w:tc>
          <w:tcPr>
            <w:tcW w:w="9672" w:type="dxa"/>
            <w:tcBorders/>
            <w:vAlign w:val="center"/>
          </w:tcPr>
          <w:p>
            <w:pPr>
              <w:pStyle w:val="TableContents"/>
              <w:bidi w:val="0"/>
              <w:spacing w:before="0" w:after="0"/>
              <w:ind w:left="0" w:right="0" w:hanging="0"/>
              <w:jc w:val="both"/>
              <w:rPr/>
            </w:pPr>
            <w:r>
              <w:rPr/>
              <w:t> </w:t>
            </w:r>
          </w:p>
        </w:tc>
      </w:tr>
      <w:tr>
        <w:trPr/>
        <w:tc>
          <w:tcPr>
            <w:tcW w:w="27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(g)</w:t>
            </w:r>
          </w:p>
        </w:tc>
        <w:tc>
          <w:tcPr>
            <w:tcW w:w="260" w:type="dxa"/>
            <w:tcBorders/>
            <w:vAlign w:val="center"/>
          </w:tcPr>
          <w:p>
            <w:pPr>
              <w:pStyle w:val="TableContents"/>
              <w:bidi w:val="0"/>
              <w:spacing w:before="0" w:after="0"/>
              <w:ind w:left="0" w:right="0" w:hanging="0"/>
              <w:jc w:val="both"/>
              <w:rPr/>
            </w:pPr>
            <w:r>
              <w:rPr/>
              <w:t>☐</w:t>
            </w:r>
          </w:p>
        </w:tc>
        <w:tc>
          <w:tcPr>
            <w:tcW w:w="9672"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 parent holding company or control person in accordance with §240.13d-1(b)(1)(ii)(G);</w:t>
            </w:r>
          </w:p>
        </w:tc>
      </w:tr>
      <w:tr>
        <w:trPr/>
        <w:tc>
          <w:tcPr>
            <w:tcW w:w="273" w:type="dxa"/>
            <w:tcBorders/>
            <w:vAlign w:val="center"/>
          </w:tcPr>
          <w:p>
            <w:pPr>
              <w:pStyle w:val="TableContents"/>
              <w:bidi w:val="0"/>
              <w:spacing w:before="0" w:after="0"/>
              <w:ind w:left="0" w:right="0" w:hanging="0"/>
              <w:jc w:val="both"/>
              <w:rPr/>
            </w:pPr>
            <w:r>
              <w:rPr/>
              <w:t> </w:t>
            </w:r>
          </w:p>
        </w:tc>
        <w:tc>
          <w:tcPr>
            <w:tcW w:w="260" w:type="dxa"/>
            <w:tcBorders/>
            <w:vAlign w:val="center"/>
          </w:tcPr>
          <w:p>
            <w:pPr>
              <w:pStyle w:val="TableContents"/>
              <w:bidi w:val="0"/>
              <w:spacing w:before="0" w:after="0"/>
              <w:ind w:left="0" w:right="0" w:hanging="0"/>
              <w:jc w:val="both"/>
              <w:rPr/>
            </w:pPr>
            <w:r>
              <w:rPr/>
              <w:t> </w:t>
            </w:r>
          </w:p>
        </w:tc>
        <w:tc>
          <w:tcPr>
            <w:tcW w:w="9672" w:type="dxa"/>
            <w:tcBorders/>
            <w:vAlign w:val="center"/>
          </w:tcPr>
          <w:p>
            <w:pPr>
              <w:pStyle w:val="TableContents"/>
              <w:bidi w:val="0"/>
              <w:spacing w:before="0" w:after="0"/>
              <w:ind w:left="0" w:right="0" w:hanging="0"/>
              <w:jc w:val="both"/>
              <w:rPr/>
            </w:pPr>
            <w:r>
              <w:rPr/>
              <w:t> </w:t>
            </w:r>
          </w:p>
        </w:tc>
      </w:tr>
      <w:tr>
        <w:trPr/>
        <w:tc>
          <w:tcPr>
            <w:tcW w:w="27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(h)</w:t>
            </w:r>
          </w:p>
        </w:tc>
        <w:tc>
          <w:tcPr>
            <w:tcW w:w="260" w:type="dxa"/>
            <w:tcBorders/>
            <w:vAlign w:val="center"/>
          </w:tcPr>
          <w:p>
            <w:pPr>
              <w:pStyle w:val="TableContents"/>
              <w:bidi w:val="0"/>
              <w:spacing w:before="0" w:after="0"/>
              <w:ind w:left="0" w:right="0" w:hanging="0"/>
              <w:jc w:val="both"/>
              <w:rPr/>
            </w:pPr>
            <w:r>
              <w:rPr/>
              <w:t>☐</w:t>
            </w:r>
          </w:p>
        </w:tc>
        <w:tc>
          <w:tcPr>
            <w:tcW w:w="9672"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 savings association as defined in Section 3(b) of the Federal Deposit Insurance Act (12 U.S.C. 1813);</w:t>
            </w:r>
          </w:p>
        </w:tc>
      </w:tr>
      <w:tr>
        <w:trPr/>
        <w:tc>
          <w:tcPr>
            <w:tcW w:w="273" w:type="dxa"/>
            <w:tcBorders/>
            <w:vAlign w:val="center"/>
          </w:tcPr>
          <w:p>
            <w:pPr>
              <w:pStyle w:val="TableContents"/>
              <w:bidi w:val="0"/>
              <w:spacing w:before="0" w:after="0"/>
              <w:ind w:left="0" w:right="0" w:hanging="0"/>
              <w:jc w:val="both"/>
              <w:rPr/>
            </w:pPr>
            <w:r>
              <w:rPr/>
              <w:t> </w:t>
            </w:r>
          </w:p>
        </w:tc>
        <w:tc>
          <w:tcPr>
            <w:tcW w:w="260" w:type="dxa"/>
            <w:tcBorders/>
            <w:vAlign w:val="center"/>
          </w:tcPr>
          <w:p>
            <w:pPr>
              <w:pStyle w:val="TableContents"/>
              <w:bidi w:val="0"/>
              <w:spacing w:before="0" w:after="0"/>
              <w:ind w:left="0" w:right="0" w:hanging="0"/>
              <w:jc w:val="both"/>
              <w:rPr/>
            </w:pPr>
            <w:r>
              <w:rPr/>
              <w:t> </w:t>
            </w:r>
          </w:p>
        </w:tc>
        <w:tc>
          <w:tcPr>
            <w:tcW w:w="9672" w:type="dxa"/>
            <w:tcBorders/>
            <w:vAlign w:val="center"/>
          </w:tcPr>
          <w:p>
            <w:pPr>
              <w:pStyle w:val="TableContents"/>
              <w:bidi w:val="0"/>
              <w:spacing w:before="0" w:after="0"/>
              <w:ind w:left="0" w:right="0" w:hanging="0"/>
              <w:jc w:val="both"/>
              <w:rPr/>
            </w:pPr>
            <w:r>
              <w:rPr/>
              <w:t> </w:t>
            </w:r>
          </w:p>
        </w:tc>
      </w:tr>
      <w:tr>
        <w:trPr/>
        <w:tc>
          <w:tcPr>
            <w:tcW w:w="27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(i)</w:t>
            </w:r>
          </w:p>
        </w:tc>
        <w:tc>
          <w:tcPr>
            <w:tcW w:w="260" w:type="dxa"/>
            <w:tcBorders/>
            <w:vAlign w:val="center"/>
          </w:tcPr>
          <w:p>
            <w:pPr>
              <w:pStyle w:val="TableContents"/>
              <w:bidi w:val="0"/>
              <w:spacing w:before="0" w:after="0"/>
              <w:ind w:left="0" w:right="0" w:hanging="0"/>
              <w:jc w:val="both"/>
              <w:rPr/>
            </w:pPr>
            <w:r>
              <w:rPr/>
              <w:t>☐</w:t>
            </w:r>
          </w:p>
        </w:tc>
        <w:tc>
          <w:tcPr>
            <w:tcW w:w="9672"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 church plan that is excluded from the definition of an investment company under section 3(c)(14) of the Investment Company Act of 1940 (15 U.S.C. 80a-3);</w:t>
            </w:r>
          </w:p>
        </w:tc>
      </w:tr>
      <w:tr>
        <w:trPr/>
        <w:tc>
          <w:tcPr>
            <w:tcW w:w="273" w:type="dxa"/>
            <w:tcBorders/>
            <w:vAlign w:val="center"/>
          </w:tcPr>
          <w:p>
            <w:pPr>
              <w:pStyle w:val="TableContents"/>
              <w:bidi w:val="0"/>
              <w:spacing w:before="0" w:after="0"/>
              <w:ind w:left="0" w:right="0" w:hanging="0"/>
              <w:jc w:val="both"/>
              <w:rPr/>
            </w:pPr>
            <w:r>
              <w:rPr/>
              <w:t> </w:t>
            </w:r>
          </w:p>
        </w:tc>
        <w:tc>
          <w:tcPr>
            <w:tcW w:w="260" w:type="dxa"/>
            <w:tcBorders/>
            <w:vAlign w:val="center"/>
          </w:tcPr>
          <w:p>
            <w:pPr>
              <w:pStyle w:val="TableContents"/>
              <w:bidi w:val="0"/>
              <w:spacing w:before="0" w:after="0"/>
              <w:ind w:left="0" w:right="0" w:hanging="0"/>
              <w:jc w:val="both"/>
              <w:rPr/>
            </w:pPr>
            <w:r>
              <w:rPr/>
              <w:t> </w:t>
            </w:r>
          </w:p>
        </w:tc>
        <w:tc>
          <w:tcPr>
            <w:tcW w:w="9672" w:type="dxa"/>
            <w:tcBorders/>
            <w:vAlign w:val="center"/>
          </w:tcPr>
          <w:p>
            <w:pPr>
              <w:pStyle w:val="TableContents"/>
              <w:bidi w:val="0"/>
              <w:spacing w:before="0" w:after="0"/>
              <w:ind w:left="0" w:right="0" w:hanging="0"/>
              <w:jc w:val="both"/>
              <w:rPr/>
            </w:pPr>
            <w:r>
              <w:rPr/>
              <w:t> </w:t>
            </w:r>
          </w:p>
        </w:tc>
      </w:tr>
      <w:tr>
        <w:trPr/>
        <w:tc>
          <w:tcPr>
            <w:tcW w:w="27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(j)</w:t>
            </w:r>
          </w:p>
        </w:tc>
        <w:tc>
          <w:tcPr>
            <w:tcW w:w="260" w:type="dxa"/>
            <w:tcBorders/>
            <w:vAlign w:val="center"/>
          </w:tcPr>
          <w:p>
            <w:pPr>
              <w:pStyle w:val="TableContents"/>
              <w:bidi w:val="0"/>
              <w:spacing w:before="0" w:after="0"/>
              <w:ind w:left="0" w:right="0" w:hanging="0"/>
              <w:jc w:val="both"/>
              <w:rPr/>
            </w:pPr>
            <w:r>
              <w:rPr/>
              <w:t>☐</w:t>
            </w:r>
          </w:p>
        </w:tc>
        <w:tc>
          <w:tcPr>
            <w:tcW w:w="9672"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Group, in accordance with §240.13d-1(b)(1)(ii)(J).</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If filing as a non-U.S. institution in accordance with Rule 13d-1(b)(1)(ii)(J), please specify the type of institution:</w:t>
      </w:r>
    </w:p>
    <w:p>
      <w:pPr>
        <w:pStyle w:val="TextBody"/>
        <w:bidi w:val="0"/>
        <w:spacing w:before="0" w:after="0"/>
        <w:ind w:left="0" w:right="0" w:hanging="0"/>
        <w:jc w:val="left"/>
        <w:rPr/>
      </w:pPr>
      <w:r>
        <w:rPr/>
        <w:t> </w:t>
      </w:r>
    </w:p>
    <w:tbl>
      <w:tblPr>
        <w:tblW w:w="1615" w:type="dxa"/>
        <w:jc w:val="left"/>
        <w:tblInd w:w="0" w:type="dxa"/>
        <w:tblLayout w:type="fixed"/>
        <w:tblCellMar>
          <w:top w:w="0" w:type="dxa"/>
          <w:left w:w="0" w:type="dxa"/>
          <w:bottom w:w="0" w:type="dxa"/>
          <w:right w:w="0" w:type="dxa"/>
        </w:tblCellMar>
      </w:tblPr>
      <w:tblGrid>
        <w:gridCol w:w="650"/>
        <w:gridCol w:w="965"/>
      </w:tblGrid>
      <w:tr>
        <w:trPr/>
        <w:tc>
          <w:tcPr>
            <w:tcW w:w="650" w:type="dxa"/>
            <w:tcBorders/>
            <w:vAlign w:val="center"/>
          </w:tcPr>
          <w:p>
            <w:pPr>
              <w:pStyle w:val="TableContents"/>
              <w:bidi w:val="0"/>
              <w:spacing w:before="0" w:after="0"/>
              <w:ind w:left="0" w:right="0" w:hanging="0"/>
              <w:jc w:val="left"/>
              <w:rPr/>
            </w:pPr>
            <w:r>
              <w:rPr>
                <w:rStyle w:val="StrongEmphasis"/>
                <w:rFonts w:ascii="times new roman" w:hAnsi="times new roman"/>
                <w:sz w:val="20"/>
                <w:u w:val="single"/>
              </w:rPr>
              <w:t>Item 4.</w:t>
            </w:r>
          </w:p>
        </w:tc>
        <w:tc>
          <w:tcPr>
            <w:tcW w:w="965" w:type="dxa"/>
            <w:tcBorders/>
            <w:vAlign w:val="center"/>
          </w:tcPr>
          <w:p>
            <w:pPr>
              <w:pStyle w:val="TableContents"/>
              <w:bidi w:val="0"/>
              <w:spacing w:before="0" w:after="0"/>
              <w:ind w:left="0" w:right="0" w:hanging="0"/>
              <w:jc w:val="left"/>
              <w:rPr>
                <w:rFonts w:ascii="times new roman" w:hAnsi="times new roman"/>
                <w:sz w:val="20"/>
                <w:u w:val="single"/>
              </w:rPr>
            </w:pPr>
            <w:r>
              <w:rPr>
                <w:rFonts w:ascii="times new roman" w:hAnsi="times new roman"/>
                <w:sz w:val="20"/>
                <w:u w:val="single"/>
              </w:rPr>
              <w:t>Ownership</w:t>
            </w:r>
          </w:p>
        </w:tc>
      </w:tr>
    </w:tbl>
    <w:p>
      <w:pPr>
        <w:pStyle w:val="TextBody"/>
        <w:bidi w:val="0"/>
        <w:spacing w:before="0" w:after="0"/>
        <w:ind w:left="0" w:right="0" w:hanging="0"/>
        <w:jc w:val="left"/>
        <w:rPr/>
      </w:pPr>
      <w:r>
        <w:rPr/>
        <w:t> </w:t>
      </w:r>
    </w:p>
    <w:tbl>
      <w:tblPr>
        <w:tblW w:w="8120" w:type="dxa"/>
        <w:jc w:val="left"/>
        <w:tblInd w:w="0" w:type="dxa"/>
        <w:tblLayout w:type="fixed"/>
        <w:tblCellMar>
          <w:top w:w="0" w:type="dxa"/>
          <w:left w:w="0" w:type="dxa"/>
          <w:bottom w:w="0" w:type="dxa"/>
          <w:right w:w="0" w:type="dxa"/>
        </w:tblCellMar>
      </w:tblPr>
      <w:tblGrid>
        <w:gridCol w:w="555"/>
        <w:gridCol w:w="7565"/>
      </w:tblGrid>
      <w:tr>
        <w:trPr/>
        <w:tc>
          <w:tcPr>
            <w:tcW w:w="55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756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Amount Beneficially Owned: See the response to Item 4(c) below for each Reporting Person.</w:t>
            </w:r>
          </w:p>
        </w:tc>
      </w:tr>
      <w:tr>
        <w:trPr/>
        <w:tc>
          <w:tcPr>
            <w:tcW w:w="555" w:type="dxa"/>
            <w:tcBorders/>
            <w:vAlign w:val="center"/>
          </w:tcPr>
          <w:p>
            <w:pPr>
              <w:pStyle w:val="TableContents"/>
              <w:bidi w:val="0"/>
              <w:spacing w:before="0" w:after="0"/>
              <w:ind w:left="0" w:right="0" w:firstLine="450"/>
              <w:jc w:val="left"/>
              <w:rPr/>
            </w:pPr>
            <w:r>
              <w:rPr/>
              <w:t> </w:t>
            </w:r>
          </w:p>
        </w:tc>
        <w:tc>
          <w:tcPr>
            <w:tcW w:w="7565" w:type="dxa"/>
            <w:tcBorders/>
            <w:vAlign w:val="center"/>
          </w:tcPr>
          <w:p>
            <w:pPr>
              <w:pStyle w:val="TableContents"/>
              <w:bidi w:val="0"/>
              <w:spacing w:before="0" w:after="0"/>
              <w:ind w:left="0" w:right="0" w:hanging="0"/>
              <w:jc w:val="left"/>
              <w:rPr/>
            </w:pPr>
            <w:r>
              <w:rPr/>
              <w:t> </w:t>
            </w:r>
          </w:p>
        </w:tc>
      </w:tr>
      <w:tr>
        <w:trPr/>
        <w:tc>
          <w:tcPr>
            <w:tcW w:w="55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756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Percent of Class: See the response to Item 4(c) below for each Reporting Person.</w:t>
            </w:r>
          </w:p>
        </w:tc>
      </w:tr>
      <w:tr>
        <w:trPr/>
        <w:tc>
          <w:tcPr>
            <w:tcW w:w="555" w:type="dxa"/>
            <w:tcBorders/>
            <w:vAlign w:val="center"/>
          </w:tcPr>
          <w:p>
            <w:pPr>
              <w:pStyle w:val="TableContents"/>
              <w:bidi w:val="0"/>
              <w:spacing w:before="0" w:after="0"/>
              <w:ind w:left="0" w:right="0" w:firstLine="450"/>
              <w:jc w:val="left"/>
              <w:rPr/>
            </w:pPr>
            <w:r>
              <w:rPr/>
              <w:t> </w:t>
            </w:r>
          </w:p>
        </w:tc>
        <w:tc>
          <w:tcPr>
            <w:tcW w:w="7565" w:type="dxa"/>
            <w:tcBorders/>
            <w:vAlign w:val="center"/>
          </w:tcPr>
          <w:p>
            <w:pPr>
              <w:pStyle w:val="TableContents"/>
              <w:bidi w:val="0"/>
              <w:spacing w:before="0" w:after="0"/>
              <w:ind w:left="0" w:right="0" w:hanging="0"/>
              <w:jc w:val="left"/>
              <w:rPr/>
            </w:pPr>
            <w:r>
              <w:rPr/>
              <w:t> </w:t>
            </w:r>
          </w:p>
        </w:tc>
      </w:tr>
      <w:tr>
        <w:trPr/>
        <w:tc>
          <w:tcPr>
            <w:tcW w:w="55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w:t>
            </w:r>
          </w:p>
        </w:tc>
        <w:tc>
          <w:tcPr>
            <w:tcW w:w="756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Number of shares as to which such person has:</w:t>
            </w:r>
          </w:p>
        </w:tc>
      </w:tr>
    </w:tbl>
    <w:p>
      <w:pPr>
        <w:pStyle w:val="TextBody"/>
        <w:bidi w:val="0"/>
        <w:spacing w:before="0" w:after="0"/>
        <w:ind w:left="0" w:right="0" w:hanging="0"/>
        <w:jc w:val="left"/>
        <w:rPr/>
      </w:pPr>
      <w:r>
        <w:rPr/>
        <w:t xml:space="preserve">  </w:t>
      </w:r>
    </w:p>
    <w:tbl>
      <w:tblPr>
        <w:tblW w:w="3580" w:type="dxa"/>
        <w:jc w:val="left"/>
        <w:tblInd w:w="0" w:type="dxa"/>
        <w:tblLayout w:type="fixed"/>
        <w:tblCellMar>
          <w:top w:w="0" w:type="dxa"/>
          <w:left w:w="0" w:type="dxa"/>
          <w:bottom w:w="0" w:type="dxa"/>
          <w:right w:w="0" w:type="dxa"/>
        </w:tblCellMar>
      </w:tblPr>
      <w:tblGrid>
        <w:gridCol w:w="105"/>
        <w:gridCol w:w="230"/>
        <w:gridCol w:w="3245"/>
      </w:tblGrid>
      <w:tr>
        <w:trPr/>
        <w:tc>
          <w:tcPr>
            <w:tcW w:w="105"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w:t>
            </w:r>
          </w:p>
        </w:tc>
        <w:tc>
          <w:tcPr>
            <w:tcW w:w="324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Sole power to vote or to direct the vote</w:t>
            </w:r>
          </w:p>
        </w:tc>
      </w:tr>
    </w:tbl>
    <w:p>
      <w:pPr>
        <w:pStyle w:val="TextBody"/>
        <w:bidi w:val="0"/>
        <w:spacing w:before="0" w:after="0"/>
        <w:ind w:left="0" w:right="0" w:hanging="0"/>
        <w:jc w:val="left"/>
        <w:rPr/>
      </w:pPr>
      <w:r>
        <w:rPr/>
        <w:t> </w:t>
      </w:r>
    </w:p>
    <w:p>
      <w:pPr>
        <w:pStyle w:val="TextBody"/>
        <w:bidi w:val="0"/>
        <w:spacing w:before="0" w:after="0"/>
        <w:ind w:left="675" w:right="0" w:hanging="0"/>
        <w:jc w:val="left"/>
        <w:rPr>
          <w:rFonts w:ascii="times new roman" w:hAnsi="times new roman"/>
          <w:sz w:val="20"/>
        </w:rPr>
      </w:pPr>
      <w:r>
        <w:rPr>
          <w:rFonts w:ascii="times new roman" w:hAnsi="times new roman"/>
          <w:sz w:val="20"/>
        </w:rPr>
        <w:t>See the table below.</w:t>
      </w:r>
    </w:p>
    <w:p>
      <w:pPr>
        <w:pStyle w:val="TextBody"/>
        <w:bidi w:val="0"/>
        <w:spacing w:before="0" w:after="0"/>
        <w:ind w:left="0" w:right="0" w:hanging="0"/>
        <w:jc w:val="left"/>
        <w:rPr/>
      </w:pPr>
      <w:r>
        <w:rPr/>
        <w:t> </w:t>
      </w:r>
    </w:p>
    <w:tbl>
      <w:tblPr>
        <w:tblW w:w="3835" w:type="dxa"/>
        <w:jc w:val="left"/>
        <w:tblInd w:w="0" w:type="dxa"/>
        <w:tblLayout w:type="fixed"/>
        <w:tblCellMar>
          <w:top w:w="0" w:type="dxa"/>
          <w:left w:w="0" w:type="dxa"/>
          <w:bottom w:w="0" w:type="dxa"/>
          <w:right w:w="0" w:type="dxa"/>
        </w:tblCellMar>
      </w:tblPr>
      <w:tblGrid>
        <w:gridCol w:w="105"/>
        <w:gridCol w:w="290"/>
        <w:gridCol w:w="3440"/>
      </w:tblGrid>
      <w:tr>
        <w:trPr/>
        <w:tc>
          <w:tcPr>
            <w:tcW w:w="105"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(ii)</w:t>
            </w:r>
          </w:p>
        </w:tc>
        <w:tc>
          <w:tcPr>
            <w:tcW w:w="344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Shared power to vote or to direct the vote</w:t>
            </w:r>
          </w:p>
        </w:tc>
      </w:tr>
    </w:tbl>
    <w:p>
      <w:pPr>
        <w:pStyle w:val="TextBody"/>
        <w:bidi w:val="0"/>
        <w:spacing w:before="0" w:after="0"/>
        <w:ind w:left="0" w:right="0" w:firstLine="1440"/>
        <w:jc w:val="left"/>
        <w:rPr/>
      </w:pPr>
      <w:r>
        <w:rPr/>
        <w:t> </w:t>
      </w:r>
    </w:p>
    <w:p>
      <w:pPr>
        <w:pStyle w:val="TextBody"/>
        <w:bidi w:val="0"/>
        <w:spacing w:before="0" w:after="0"/>
        <w:ind w:left="675" w:right="0" w:hanging="0"/>
        <w:jc w:val="left"/>
        <w:rPr>
          <w:rFonts w:ascii="times new roman" w:hAnsi="times new roman"/>
          <w:sz w:val="20"/>
        </w:rPr>
      </w:pPr>
      <w:r>
        <w:rPr>
          <w:rFonts w:ascii="times new roman" w:hAnsi="times new roman"/>
          <w:sz w:val="20"/>
        </w:rPr>
        <w:t>See the table below.</w:t>
      </w:r>
    </w:p>
    <w:p>
      <w:pPr>
        <w:pStyle w:val="TextBody"/>
        <w:bidi w:val="0"/>
        <w:spacing w:before="0" w:after="0"/>
        <w:ind w:left="0" w:right="0" w:hanging="0"/>
        <w:jc w:val="left"/>
        <w:rPr/>
      </w:pPr>
      <w:r>
        <w:rPr/>
        <w:t> </w:t>
      </w:r>
    </w:p>
    <w:tbl>
      <w:tblPr>
        <w:tblW w:w="4720" w:type="dxa"/>
        <w:jc w:val="left"/>
        <w:tblInd w:w="0" w:type="dxa"/>
        <w:tblLayout w:type="fixed"/>
        <w:tblCellMar>
          <w:top w:w="0" w:type="dxa"/>
          <w:left w:w="0" w:type="dxa"/>
          <w:bottom w:w="0" w:type="dxa"/>
          <w:right w:w="0" w:type="dxa"/>
        </w:tblCellMar>
      </w:tblPr>
      <w:tblGrid>
        <w:gridCol w:w="105"/>
        <w:gridCol w:w="350"/>
        <w:gridCol w:w="4265"/>
      </w:tblGrid>
      <w:tr>
        <w:trPr/>
        <w:tc>
          <w:tcPr>
            <w:tcW w:w="105"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(iii)</w:t>
            </w:r>
          </w:p>
        </w:tc>
        <w:tc>
          <w:tcPr>
            <w:tcW w:w="426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Sole power to dispose or to direct the disposition of</w:t>
            </w:r>
          </w:p>
        </w:tc>
      </w:tr>
    </w:tbl>
    <w:p>
      <w:pPr>
        <w:pStyle w:val="TextBody"/>
        <w:bidi w:val="0"/>
        <w:spacing w:before="0" w:after="0"/>
        <w:ind w:left="0" w:right="0" w:hanging="0"/>
        <w:jc w:val="left"/>
        <w:rPr/>
      </w:pPr>
      <w:r>
        <w:rPr/>
        <w:t> </w:t>
      </w:r>
    </w:p>
    <w:p>
      <w:pPr>
        <w:pStyle w:val="TextBody"/>
        <w:bidi w:val="0"/>
        <w:spacing w:before="0" w:after="0"/>
        <w:ind w:left="675" w:right="0" w:hanging="0"/>
        <w:jc w:val="left"/>
        <w:rPr>
          <w:rFonts w:ascii="times new roman" w:hAnsi="times new roman"/>
          <w:sz w:val="20"/>
        </w:rPr>
      </w:pPr>
      <w:r>
        <w:rPr>
          <w:rFonts w:ascii="times new roman" w:hAnsi="times new roman"/>
          <w:sz w:val="20"/>
        </w:rPr>
        <w:t>See the table below.</w:t>
      </w:r>
    </w:p>
    <w:p>
      <w:pPr>
        <w:pStyle w:val="TextBody"/>
        <w:bidi w:val="0"/>
        <w:spacing w:before="0" w:after="0"/>
        <w:ind w:left="0" w:right="0" w:hanging="0"/>
        <w:jc w:val="left"/>
        <w:rPr/>
      </w:pPr>
      <w:r>
        <w:rPr/>
        <w:t> </w:t>
      </w:r>
    </w:p>
    <w:tbl>
      <w:tblPr>
        <w:tblW w:w="4900" w:type="dxa"/>
        <w:jc w:val="left"/>
        <w:tblInd w:w="0" w:type="dxa"/>
        <w:tblLayout w:type="fixed"/>
        <w:tblCellMar>
          <w:top w:w="0" w:type="dxa"/>
          <w:left w:w="0" w:type="dxa"/>
          <w:bottom w:w="0" w:type="dxa"/>
          <w:right w:w="0" w:type="dxa"/>
        </w:tblCellMar>
      </w:tblPr>
      <w:tblGrid>
        <w:gridCol w:w="105"/>
        <w:gridCol w:w="335"/>
        <w:gridCol w:w="4460"/>
      </w:tblGrid>
      <w:tr>
        <w:trPr/>
        <w:tc>
          <w:tcPr>
            <w:tcW w:w="105"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(iv)</w:t>
            </w:r>
          </w:p>
        </w:tc>
        <w:tc>
          <w:tcPr>
            <w:tcW w:w="446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Shared power to dispose or to direct the disposition of</w:t>
            </w:r>
          </w:p>
        </w:tc>
      </w:tr>
    </w:tbl>
    <w:p>
      <w:pPr>
        <w:pStyle w:val="TextBody"/>
        <w:bidi w:val="0"/>
        <w:spacing w:before="0" w:after="0"/>
        <w:ind w:left="0" w:right="0" w:hanging="0"/>
        <w:jc w:val="left"/>
        <w:rPr/>
      </w:pPr>
      <w:r>
        <w:rPr/>
        <w:t> </w:t>
      </w:r>
    </w:p>
    <w:p>
      <w:pPr>
        <w:pStyle w:val="TextBody"/>
        <w:bidi w:val="0"/>
        <w:spacing w:before="0" w:after="0"/>
        <w:ind w:left="675" w:right="0" w:hanging="0"/>
        <w:jc w:val="left"/>
        <w:rPr>
          <w:rFonts w:ascii="times new roman" w:hAnsi="times new roman"/>
          <w:sz w:val="20"/>
        </w:rPr>
      </w:pPr>
      <w:r>
        <w:rPr>
          <w:rFonts w:ascii="times new roman" w:hAnsi="times new roman"/>
          <w:sz w:val="20"/>
        </w:rPr>
        <w:t>See the table below.</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As part of this report, the Reporting Persons current position as of the date of the event which requires filing this statement and as of the date of this report is included in the table below: </w:t>
      </w:r>
    </w:p>
    <w:p>
      <w:pPr>
        <w:pStyle w:val="TextBody"/>
        <w:bidi w:val="0"/>
        <w:spacing w:before="0" w:after="0"/>
        <w:ind w:left="0" w:right="0" w:hanging="0"/>
        <w:jc w:val="left"/>
        <w:rPr/>
      </w:pPr>
      <w:r>
        <w:rPr/>
        <w:t> </w:t>
      </w:r>
    </w:p>
    <w:tbl>
      <w:tblPr>
        <w:tblW w:w="3690" w:type="dxa"/>
        <w:jc w:val="left"/>
        <w:tblInd w:w="0" w:type="dxa"/>
        <w:tblLayout w:type="fixed"/>
        <w:tblCellMar>
          <w:top w:w="28" w:type="dxa"/>
          <w:left w:w="28" w:type="dxa"/>
          <w:bottom w:w="0" w:type="dxa"/>
          <w:right w:w="0" w:type="dxa"/>
        </w:tblCellMar>
      </w:tblPr>
      <w:tblGrid>
        <w:gridCol w:w="1550"/>
        <w:gridCol w:w="875"/>
        <w:gridCol w:w="1265"/>
      </w:tblGrid>
      <w:tr>
        <w:trPr/>
        <w:tc>
          <w:tcPr>
            <w:tcW w:w="1550" w:type="dxa"/>
            <w:tcBorders>
              <w:top w:val="single" w:sz="2" w:space="0" w:color="000000"/>
              <w:left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Transaction Date</w:t>
            </w:r>
          </w:p>
        </w:tc>
        <w:tc>
          <w:tcPr>
            <w:tcW w:w="875" w:type="dxa"/>
            <w:tcBorders>
              <w:top w:val="single" w:sz="2" w:space="0" w:color="000000"/>
              <w:left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Position</w:t>
            </w:r>
          </w:p>
        </w:tc>
        <w:tc>
          <w:tcPr>
            <w:tcW w:w="1265" w:type="dxa"/>
            <w:tcBorders>
              <w:top w:val="single" w:sz="2" w:space="0" w:color="000000"/>
              <w:left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Percentage(1)</w:t>
            </w:r>
          </w:p>
        </w:tc>
      </w:tr>
      <w:tr>
        <w:trPr/>
        <w:tc>
          <w:tcPr>
            <w:tcW w:w="1550" w:type="dxa"/>
            <w:tcBorders>
              <w:top w:val="single" w:sz="2" w:space="0" w:color="000000"/>
              <w:left w:val="single" w:sz="2" w:space="0" w:color="000000"/>
            </w:tcBorders>
            <w:vAlign w:val="center"/>
          </w:tcPr>
          <w:p>
            <w:pPr>
              <w:pStyle w:val="TableContents"/>
              <w:bidi w:val="0"/>
              <w:spacing w:before="0" w:after="0"/>
              <w:ind w:left="675" w:right="0" w:hanging="0"/>
              <w:jc w:val="left"/>
              <w:rPr>
                <w:rFonts w:ascii="times new roman" w:hAnsi="times new roman"/>
                <w:sz w:val="20"/>
              </w:rPr>
            </w:pPr>
            <w:r>
              <w:rPr>
                <w:rFonts w:ascii="times new roman" w:hAnsi="times new roman"/>
                <w:sz w:val="20"/>
              </w:rPr>
              <w:t>February 29, 2024</w:t>
            </w:r>
          </w:p>
        </w:tc>
        <w:tc>
          <w:tcPr>
            <w:tcW w:w="875"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5,333,000</w:t>
            </w:r>
          </w:p>
        </w:tc>
        <w:tc>
          <w:tcPr>
            <w:tcW w:w="1265"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6.1%</w:t>
            </w:r>
          </w:p>
        </w:tc>
      </w:tr>
      <w:tr>
        <w:trPr/>
        <w:tc>
          <w:tcPr>
            <w:tcW w:w="1550" w:type="dxa"/>
            <w:tcBorders>
              <w:top w:val="single" w:sz="2" w:space="0" w:color="000000"/>
              <w:left w:val="single" w:sz="2" w:space="0" w:color="000000"/>
            </w:tcBorders>
            <w:vAlign w:val="center"/>
          </w:tcPr>
          <w:p>
            <w:pPr>
              <w:pStyle w:val="TableContents"/>
              <w:bidi w:val="0"/>
              <w:spacing w:before="0" w:after="0"/>
              <w:ind w:left="675" w:right="0" w:hanging="0"/>
              <w:jc w:val="left"/>
              <w:rPr>
                <w:rFonts w:ascii="times new roman" w:hAnsi="times new roman"/>
                <w:sz w:val="20"/>
              </w:rPr>
            </w:pPr>
            <w:r>
              <w:rPr>
                <w:rFonts w:ascii="times new roman" w:hAnsi="times new roman"/>
                <w:sz w:val="20"/>
              </w:rPr>
              <w:t>Current Position</w:t>
            </w:r>
          </w:p>
        </w:tc>
        <w:tc>
          <w:tcPr>
            <w:tcW w:w="875"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w:t>
            </w:r>
          </w:p>
        </w:tc>
        <w:tc>
          <w:tcPr>
            <w:tcW w:w="1265"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05"/>
        <w:gridCol w:w="258"/>
        <w:gridCol w:w="9842"/>
      </w:tblGrid>
      <w:tr>
        <w:trPr/>
        <w:tc>
          <w:tcPr>
            <w:tcW w:w="105" w:type="dxa"/>
            <w:tcBorders/>
            <w:vAlign w:val="center"/>
          </w:tcPr>
          <w:p>
            <w:pPr>
              <w:pStyle w:val="TableContents"/>
              <w:bidi w:val="0"/>
              <w:spacing w:before="0" w:after="0"/>
              <w:ind w:left="0" w:right="0" w:hanging="0"/>
              <w:jc w:val="left"/>
              <w:rPr/>
            </w:pPr>
            <w:r>
              <w:rPr/>
              <w:t> </w:t>
            </w:r>
          </w:p>
        </w:tc>
        <w:tc>
          <w:tcPr>
            <w:tcW w:w="25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(1) </w:t>
            </w:r>
          </w:p>
        </w:tc>
        <w:tc>
          <w:tcPr>
            <w:tcW w:w="984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Based on an aggregate of 87,868,628 shares of Common Stock issued and outstanding as of February 29, 2024, as reported on the Issuer’s Prospectus Supplement filed with the Securities and Exchange Commission (the “</w:t>
            </w:r>
            <w:r>
              <w:rPr>
                <w:rFonts w:ascii="times new roman" w:hAnsi="times new roman"/>
                <w:sz w:val="20"/>
                <w:u w:val="single"/>
              </w:rPr>
              <w:t>SEC</w:t>
            </w:r>
            <w:r>
              <w:rPr>
                <w:rFonts w:ascii="times new roman" w:hAnsi="times new roman"/>
                <w:sz w:val="20"/>
              </w:rPr>
              <w:t>”) on March 1, 2024 pursuant to Rule 424(b)(5).</w:t>
            </w:r>
          </w:p>
        </w:tc>
      </w:tr>
    </w:tbl>
    <w:p>
      <w:pPr>
        <w:pStyle w:val="TextBody"/>
        <w:bidi w:val="0"/>
        <w:spacing w:before="0" w:after="0"/>
        <w:ind w:left="0" w:right="0" w:hanging="0"/>
        <w:jc w:val="left"/>
        <w:rPr/>
      </w:pPr>
      <w:r>
        <w:rPr/>
        <w:t> </w:t>
      </w:r>
    </w:p>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ind w:left="0" w:right="0" w:hanging="0"/>
              <w:jc w:val="left"/>
              <w:rPr/>
            </w:pPr>
            <w:r>
              <w:rPr/>
              <w:t> </w:t>
            </w:r>
          </w:p>
        </w:tc>
      </w:tr>
      <w:tr>
        <w:trPr/>
        <w:tc>
          <w:tcPr>
            <w:tcW w:w="15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3580" w:type="dxa"/>
        <w:jc w:val="left"/>
        <w:tblInd w:w="0" w:type="dxa"/>
        <w:tblLayout w:type="fixed"/>
        <w:tblCellMar>
          <w:top w:w="0" w:type="dxa"/>
          <w:left w:w="0" w:type="dxa"/>
          <w:bottom w:w="0" w:type="dxa"/>
          <w:right w:w="0" w:type="dxa"/>
        </w:tblCellMar>
      </w:tblPr>
      <w:tblGrid>
        <w:gridCol w:w="1985"/>
        <w:gridCol w:w="90"/>
        <w:gridCol w:w="1505"/>
      </w:tblGrid>
      <w:tr>
        <w:trPr/>
        <w:tc>
          <w:tcPr>
            <w:tcW w:w="198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CUSIP No. 74113T105 </w:t>
            </w:r>
          </w:p>
        </w:tc>
        <w:tc>
          <w:tcPr>
            <w:tcW w:w="90" w:type="dxa"/>
            <w:tcBorders/>
            <w:vAlign w:val="center"/>
          </w:tcPr>
          <w:p>
            <w:pPr>
              <w:pStyle w:val="TableContents"/>
              <w:bidi w:val="0"/>
              <w:spacing w:before="0" w:after="0"/>
              <w:ind w:left="0" w:right="0" w:hanging="0"/>
              <w:jc w:val="left"/>
              <w:rPr/>
            </w:pPr>
            <w:r>
              <w:rPr/>
              <w:t> </w:t>
            </w:r>
          </w:p>
        </w:tc>
        <w:tc>
          <w:tcPr>
            <w:tcW w:w="1505"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Page 5 of 7 Pages</w:t>
            </w:r>
          </w:p>
        </w:tc>
      </w:tr>
    </w:tbl>
    <w:p>
      <w:pPr>
        <w:pStyle w:val="TextBody"/>
        <w:bidi w:val="0"/>
        <w:spacing w:before="0" w:after="0"/>
        <w:ind w:left="0" w:right="0" w:hanging="0"/>
        <w:jc w:val="left"/>
        <w:rPr/>
      </w:pPr>
      <w:r>
        <w:rPr/>
        <w:t> </w:t>
      </w:r>
    </w:p>
    <w:tbl>
      <w:tblPr>
        <w:tblW w:w="4315" w:type="dxa"/>
        <w:jc w:val="left"/>
        <w:tblInd w:w="0" w:type="dxa"/>
        <w:tblLayout w:type="fixed"/>
        <w:tblCellMar>
          <w:top w:w="0" w:type="dxa"/>
          <w:left w:w="0" w:type="dxa"/>
          <w:bottom w:w="0" w:type="dxa"/>
          <w:right w:w="0" w:type="dxa"/>
        </w:tblCellMar>
      </w:tblPr>
      <w:tblGrid>
        <w:gridCol w:w="650"/>
        <w:gridCol w:w="3665"/>
      </w:tblGrid>
      <w:tr>
        <w:trPr/>
        <w:tc>
          <w:tcPr>
            <w:tcW w:w="650" w:type="dxa"/>
            <w:tcBorders/>
            <w:vAlign w:val="center"/>
          </w:tcPr>
          <w:p>
            <w:pPr>
              <w:pStyle w:val="TableContents"/>
              <w:bidi w:val="0"/>
              <w:spacing w:before="0" w:after="0"/>
              <w:ind w:left="0" w:right="0" w:hanging="0"/>
              <w:jc w:val="left"/>
              <w:rPr/>
            </w:pPr>
            <w:r>
              <w:rPr>
                <w:rStyle w:val="StrongEmphasis"/>
                <w:rFonts w:ascii="times new roman" w:hAnsi="times new roman"/>
                <w:sz w:val="20"/>
                <w:u w:val="single"/>
              </w:rPr>
              <w:t>Item 5.</w:t>
            </w:r>
          </w:p>
        </w:tc>
        <w:tc>
          <w:tcPr>
            <w:tcW w:w="3665" w:type="dxa"/>
            <w:tcBorders/>
            <w:vAlign w:val="center"/>
          </w:tcPr>
          <w:p>
            <w:pPr>
              <w:pStyle w:val="TableContents"/>
              <w:bidi w:val="0"/>
              <w:spacing w:before="0" w:after="0"/>
              <w:ind w:left="0" w:right="0" w:hanging="0"/>
              <w:jc w:val="left"/>
              <w:rPr>
                <w:rFonts w:ascii="times new roman" w:hAnsi="times new roman"/>
                <w:sz w:val="20"/>
                <w:u w:val="single"/>
              </w:rPr>
            </w:pPr>
            <w:r>
              <w:rPr>
                <w:rFonts w:ascii="times new roman" w:hAnsi="times new roman"/>
                <w:sz w:val="20"/>
                <w:u w:val="single"/>
              </w:rPr>
              <w:t>Ownership of Five Percent or Less of a Class</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If this statement is being filed to report the fact that as of the date hereof the reporting person has ceased to be the beneficial owner of more than five percent of the class of securities, check the following ☒</w:t>
      </w:r>
    </w:p>
    <w:p>
      <w:pPr>
        <w:pStyle w:val="TextBody"/>
        <w:bidi w:val="0"/>
        <w:spacing w:before="0" w:after="0"/>
        <w:ind w:left="0" w:right="0" w:hanging="0"/>
        <w:jc w:val="left"/>
        <w:rPr/>
      </w:pPr>
      <w:r>
        <w:rPr/>
        <w:t> </w:t>
      </w:r>
    </w:p>
    <w:tbl>
      <w:tblPr>
        <w:tblW w:w="6100" w:type="dxa"/>
        <w:jc w:val="left"/>
        <w:tblInd w:w="0" w:type="dxa"/>
        <w:tblLayout w:type="fixed"/>
        <w:tblCellMar>
          <w:top w:w="0" w:type="dxa"/>
          <w:left w:w="0" w:type="dxa"/>
          <w:bottom w:w="0" w:type="dxa"/>
          <w:right w:w="0" w:type="dxa"/>
        </w:tblCellMar>
      </w:tblPr>
      <w:tblGrid>
        <w:gridCol w:w="650"/>
        <w:gridCol w:w="5450"/>
      </w:tblGrid>
      <w:tr>
        <w:trPr/>
        <w:tc>
          <w:tcPr>
            <w:tcW w:w="650" w:type="dxa"/>
            <w:tcBorders/>
            <w:vAlign w:val="center"/>
          </w:tcPr>
          <w:p>
            <w:pPr>
              <w:pStyle w:val="TableContents"/>
              <w:bidi w:val="0"/>
              <w:spacing w:before="0" w:after="0"/>
              <w:ind w:left="0" w:right="0" w:hanging="0"/>
              <w:jc w:val="left"/>
              <w:rPr/>
            </w:pPr>
            <w:r>
              <w:rPr>
                <w:rStyle w:val="StrongEmphasis"/>
                <w:rFonts w:ascii="times new roman" w:hAnsi="times new roman"/>
                <w:sz w:val="20"/>
                <w:u w:val="single"/>
              </w:rPr>
              <w:t>Item 6.</w:t>
            </w:r>
          </w:p>
        </w:tc>
        <w:tc>
          <w:tcPr>
            <w:tcW w:w="5450" w:type="dxa"/>
            <w:tcBorders/>
            <w:vAlign w:val="center"/>
          </w:tcPr>
          <w:p>
            <w:pPr>
              <w:pStyle w:val="TableContents"/>
              <w:bidi w:val="0"/>
              <w:spacing w:before="0" w:after="0"/>
              <w:ind w:left="0" w:right="0" w:hanging="0"/>
              <w:jc w:val="left"/>
              <w:rPr>
                <w:rFonts w:ascii="times new roman" w:hAnsi="times new roman"/>
                <w:sz w:val="20"/>
                <w:u w:val="single"/>
              </w:rPr>
            </w:pPr>
            <w:r>
              <w:rPr>
                <w:rFonts w:ascii="times new roman" w:hAnsi="times new roman"/>
                <w:sz w:val="20"/>
                <w:u w:val="single"/>
              </w:rPr>
              <w:t>Ownership of More than Five Percent on Behalf of Another Person</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Not applicable.</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24"/>
        <w:gridCol w:w="9581"/>
      </w:tblGrid>
      <w:tr>
        <w:trPr/>
        <w:tc>
          <w:tcPr>
            <w:tcW w:w="624" w:type="dxa"/>
            <w:tcBorders/>
            <w:vAlign w:val="center"/>
          </w:tcPr>
          <w:p>
            <w:pPr>
              <w:pStyle w:val="TableContents"/>
              <w:bidi w:val="0"/>
              <w:spacing w:before="0" w:after="0"/>
              <w:ind w:left="0" w:right="0" w:hanging="0"/>
              <w:jc w:val="left"/>
              <w:rPr/>
            </w:pPr>
            <w:r>
              <w:rPr>
                <w:rStyle w:val="StrongEmphasis"/>
                <w:rFonts w:ascii="times new roman" w:hAnsi="times new roman"/>
                <w:sz w:val="20"/>
                <w:u w:val="single"/>
              </w:rPr>
              <w:t>Item 7.</w:t>
            </w:r>
          </w:p>
        </w:tc>
        <w:tc>
          <w:tcPr>
            <w:tcW w:w="9581" w:type="dxa"/>
            <w:tcBorders/>
            <w:vAlign w:val="center"/>
          </w:tcPr>
          <w:p>
            <w:pPr>
              <w:pStyle w:val="TableContents"/>
              <w:bidi w:val="0"/>
              <w:spacing w:before="0" w:after="0"/>
              <w:ind w:left="0" w:right="0" w:hanging="0"/>
              <w:jc w:val="both"/>
              <w:rPr>
                <w:rFonts w:ascii="times new roman" w:hAnsi="times new roman"/>
                <w:sz w:val="20"/>
                <w:u w:val="single"/>
              </w:rPr>
            </w:pPr>
            <w:r>
              <w:rPr>
                <w:rFonts w:ascii="times new roman" w:hAnsi="times new roman"/>
                <w:sz w:val="20"/>
                <w:u w:val="single"/>
              </w:rPr>
              <w:t>Identification and Classification of the Subsidiary Which Acquired the Security Being Reported on By the Parent Holding Company</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Not applicable.</w:t>
      </w:r>
    </w:p>
    <w:p>
      <w:pPr>
        <w:pStyle w:val="TextBody"/>
        <w:bidi w:val="0"/>
        <w:spacing w:before="0" w:after="0"/>
        <w:ind w:left="0" w:right="0" w:hanging="0"/>
        <w:jc w:val="left"/>
        <w:rPr/>
      </w:pPr>
      <w:r>
        <w:rPr/>
        <w:t> </w:t>
      </w:r>
    </w:p>
    <w:tbl>
      <w:tblPr>
        <w:tblW w:w="5485" w:type="dxa"/>
        <w:jc w:val="left"/>
        <w:tblInd w:w="0" w:type="dxa"/>
        <w:tblLayout w:type="fixed"/>
        <w:tblCellMar>
          <w:top w:w="0" w:type="dxa"/>
          <w:left w:w="0" w:type="dxa"/>
          <w:bottom w:w="0" w:type="dxa"/>
          <w:right w:w="0" w:type="dxa"/>
        </w:tblCellMar>
      </w:tblPr>
      <w:tblGrid>
        <w:gridCol w:w="650"/>
        <w:gridCol w:w="4835"/>
      </w:tblGrid>
      <w:tr>
        <w:trPr/>
        <w:tc>
          <w:tcPr>
            <w:tcW w:w="650" w:type="dxa"/>
            <w:tcBorders/>
            <w:vAlign w:val="center"/>
          </w:tcPr>
          <w:p>
            <w:pPr>
              <w:pStyle w:val="TableContents"/>
              <w:bidi w:val="0"/>
              <w:spacing w:before="0" w:after="0"/>
              <w:ind w:left="0" w:right="0" w:hanging="0"/>
              <w:jc w:val="left"/>
              <w:rPr/>
            </w:pPr>
            <w:r>
              <w:rPr>
                <w:rStyle w:val="StrongEmphasis"/>
                <w:rFonts w:ascii="times new roman" w:hAnsi="times new roman"/>
                <w:sz w:val="20"/>
                <w:u w:val="single"/>
              </w:rPr>
              <w:t>Item 8.</w:t>
            </w:r>
          </w:p>
        </w:tc>
        <w:tc>
          <w:tcPr>
            <w:tcW w:w="4835" w:type="dxa"/>
            <w:tcBorders/>
            <w:vAlign w:val="center"/>
          </w:tcPr>
          <w:p>
            <w:pPr>
              <w:pStyle w:val="TableContents"/>
              <w:bidi w:val="0"/>
              <w:spacing w:before="0" w:after="0"/>
              <w:ind w:left="0" w:right="0" w:hanging="0"/>
              <w:jc w:val="left"/>
              <w:rPr>
                <w:rFonts w:ascii="times new roman" w:hAnsi="times new roman"/>
                <w:sz w:val="20"/>
                <w:u w:val="single"/>
              </w:rPr>
            </w:pPr>
            <w:r>
              <w:rPr>
                <w:rFonts w:ascii="times new roman" w:hAnsi="times new roman"/>
                <w:sz w:val="20"/>
                <w:u w:val="single"/>
              </w:rPr>
              <w:t xml:space="preserve">Identification and Classification of Members of the Group </w:t>
            </w:r>
          </w:p>
        </w:tc>
      </w:tr>
    </w:tbl>
    <w:p>
      <w:pPr>
        <w:pStyle w:val="TextBody"/>
        <w:bidi w:val="0"/>
        <w:spacing w:before="0" w:after="0"/>
        <w:ind w:left="0" w:right="0" w:hanging="0"/>
        <w:jc w:val="left"/>
        <w:rPr/>
      </w:pPr>
      <w:r>
        <w:rPr/>
        <w:t> </w:t>
      </w:r>
    </w:p>
    <w:p>
      <w:pPr>
        <w:pStyle w:val="TextBody"/>
        <w:bidi w:val="0"/>
        <w:spacing w:before="0" w:after="0"/>
        <w:ind w:left="200" w:right="0" w:hanging="0"/>
        <w:jc w:val="left"/>
        <w:rPr>
          <w:rFonts w:ascii="times new roman" w:hAnsi="times new roman"/>
          <w:sz w:val="20"/>
        </w:rPr>
      </w:pPr>
      <w:r>
        <w:rPr>
          <w:rFonts w:ascii="times new roman" w:hAnsi="times new roman"/>
          <w:sz w:val="20"/>
        </w:rPr>
        <w:t>Not applicable.</w:t>
      </w:r>
    </w:p>
    <w:p>
      <w:pPr>
        <w:pStyle w:val="TextBody"/>
        <w:bidi w:val="0"/>
        <w:spacing w:before="0" w:after="0"/>
        <w:ind w:left="0" w:right="0" w:hanging="0"/>
        <w:jc w:val="left"/>
        <w:rPr/>
      </w:pPr>
      <w:r>
        <w:rPr/>
        <w:t> </w:t>
      </w:r>
    </w:p>
    <w:tbl>
      <w:tblPr>
        <w:tblW w:w="3250" w:type="dxa"/>
        <w:jc w:val="left"/>
        <w:tblInd w:w="0" w:type="dxa"/>
        <w:tblLayout w:type="fixed"/>
        <w:tblCellMar>
          <w:top w:w="0" w:type="dxa"/>
          <w:left w:w="0" w:type="dxa"/>
          <w:bottom w:w="0" w:type="dxa"/>
          <w:right w:w="0" w:type="dxa"/>
        </w:tblCellMar>
      </w:tblPr>
      <w:tblGrid>
        <w:gridCol w:w="650"/>
        <w:gridCol w:w="2600"/>
      </w:tblGrid>
      <w:tr>
        <w:trPr/>
        <w:tc>
          <w:tcPr>
            <w:tcW w:w="650" w:type="dxa"/>
            <w:tcBorders/>
            <w:vAlign w:val="center"/>
          </w:tcPr>
          <w:p>
            <w:pPr>
              <w:pStyle w:val="TableContents"/>
              <w:bidi w:val="0"/>
              <w:spacing w:before="0" w:after="0"/>
              <w:ind w:left="0" w:right="0" w:hanging="0"/>
              <w:jc w:val="left"/>
              <w:rPr/>
            </w:pPr>
            <w:r>
              <w:rPr>
                <w:rStyle w:val="StrongEmphasis"/>
                <w:rFonts w:ascii="times new roman" w:hAnsi="times new roman"/>
                <w:sz w:val="20"/>
                <w:u w:val="single"/>
              </w:rPr>
              <w:t>Item 9.</w:t>
            </w:r>
          </w:p>
        </w:tc>
        <w:tc>
          <w:tcPr>
            <w:tcW w:w="2600" w:type="dxa"/>
            <w:tcBorders/>
            <w:vAlign w:val="center"/>
          </w:tcPr>
          <w:p>
            <w:pPr>
              <w:pStyle w:val="TableContents"/>
              <w:bidi w:val="0"/>
              <w:spacing w:before="0" w:after="0"/>
              <w:ind w:left="0" w:right="0" w:hanging="0"/>
              <w:jc w:val="left"/>
              <w:rPr>
                <w:rFonts w:ascii="times new roman" w:hAnsi="times new roman"/>
                <w:sz w:val="20"/>
                <w:u w:val="single"/>
              </w:rPr>
            </w:pPr>
            <w:r>
              <w:rPr>
                <w:rFonts w:ascii="times new roman" w:hAnsi="times new roman"/>
                <w:sz w:val="20"/>
                <w:u w:val="single"/>
              </w:rPr>
              <w:t>Notice of Dissolution of Group</w:t>
            </w:r>
          </w:p>
        </w:tc>
      </w:tr>
    </w:tbl>
    <w:p>
      <w:pPr>
        <w:pStyle w:val="TextBody"/>
        <w:bidi w:val="0"/>
        <w:spacing w:before="0" w:after="0"/>
        <w:ind w:left="0" w:right="0" w:hanging="0"/>
        <w:jc w:val="left"/>
        <w:rPr/>
      </w:pPr>
      <w:r>
        <w:rPr/>
        <w:t> </w:t>
      </w:r>
    </w:p>
    <w:p>
      <w:pPr>
        <w:pStyle w:val="TextBody"/>
        <w:bidi w:val="0"/>
        <w:spacing w:before="0" w:after="0"/>
        <w:ind w:left="200" w:right="0" w:hanging="0"/>
        <w:jc w:val="left"/>
        <w:rPr>
          <w:rFonts w:ascii="times new roman" w:hAnsi="times new roman"/>
          <w:sz w:val="20"/>
        </w:rPr>
      </w:pPr>
      <w:r>
        <w:rPr>
          <w:rFonts w:ascii="times new roman" w:hAnsi="times new roman"/>
          <w:sz w:val="20"/>
        </w:rPr>
        <w:t>Not applicable.</w:t>
      </w:r>
    </w:p>
    <w:p>
      <w:pPr>
        <w:pStyle w:val="TextBody"/>
        <w:bidi w:val="0"/>
        <w:spacing w:before="0" w:after="0"/>
        <w:ind w:left="0" w:right="0" w:hanging="0"/>
        <w:jc w:val="left"/>
        <w:rPr/>
      </w:pPr>
      <w:r>
        <w:rPr/>
        <w:t> </w:t>
      </w:r>
    </w:p>
    <w:tbl>
      <w:tblPr>
        <w:tblW w:w="1855" w:type="dxa"/>
        <w:jc w:val="left"/>
        <w:tblInd w:w="0" w:type="dxa"/>
        <w:tblLayout w:type="fixed"/>
        <w:tblCellMar>
          <w:top w:w="0" w:type="dxa"/>
          <w:left w:w="0" w:type="dxa"/>
          <w:bottom w:w="0" w:type="dxa"/>
          <w:right w:w="0" w:type="dxa"/>
        </w:tblCellMar>
      </w:tblPr>
      <w:tblGrid>
        <w:gridCol w:w="725"/>
        <w:gridCol w:w="1130"/>
      </w:tblGrid>
      <w:tr>
        <w:trPr/>
        <w:tc>
          <w:tcPr>
            <w:tcW w:w="725" w:type="dxa"/>
            <w:tcBorders/>
            <w:vAlign w:val="center"/>
          </w:tcPr>
          <w:p>
            <w:pPr>
              <w:pStyle w:val="TableContents"/>
              <w:bidi w:val="0"/>
              <w:spacing w:before="0" w:after="0"/>
              <w:ind w:left="0" w:right="0" w:hanging="0"/>
              <w:jc w:val="left"/>
              <w:rPr>
                <w:rFonts w:ascii="times new roman" w:hAnsi="times new roman"/>
                <w:sz w:val="20"/>
                <w:u w:val="single"/>
              </w:rPr>
            </w:pPr>
            <w:r>
              <w:rPr>
                <w:rFonts w:ascii="times new roman" w:hAnsi="times new roman"/>
                <w:sz w:val="20"/>
                <w:u w:val="single"/>
              </w:rPr>
              <w:t>Item 10.</w:t>
            </w:r>
          </w:p>
        </w:tc>
        <w:tc>
          <w:tcPr>
            <w:tcW w:w="1130" w:type="dxa"/>
            <w:tcBorders/>
            <w:vAlign w:val="center"/>
          </w:tcPr>
          <w:p>
            <w:pPr>
              <w:pStyle w:val="TableContents"/>
              <w:bidi w:val="0"/>
              <w:spacing w:before="0" w:after="0"/>
              <w:ind w:left="0" w:right="0" w:hanging="0"/>
              <w:jc w:val="left"/>
              <w:rPr>
                <w:rFonts w:ascii="times new roman" w:hAnsi="times new roman"/>
                <w:sz w:val="20"/>
                <w:u w:val="single"/>
              </w:rPr>
            </w:pPr>
            <w:r>
              <w:rPr>
                <w:rFonts w:ascii="times new roman" w:hAnsi="times new roman"/>
                <w:sz w:val="20"/>
                <w:u w:val="single"/>
              </w:rPr>
              <w:t>Certification</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pStyle w:val="TextBody"/>
        <w:bidi w:val="0"/>
        <w:spacing w:before="0" w:after="0"/>
        <w:ind w:left="0" w:right="0" w:hanging="0"/>
        <w:jc w:val="left"/>
        <w:rPr/>
      </w:pPr>
      <w:r>
        <w:rPr/>
        <w:t> </w:t>
      </w:r>
    </w:p>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ind w:left="0" w:right="0" w:hanging="0"/>
              <w:jc w:val="left"/>
              <w:rPr/>
            </w:pPr>
            <w:r>
              <w:rPr/>
              <w:t> </w:t>
            </w:r>
          </w:p>
        </w:tc>
      </w:tr>
      <w:tr>
        <w:trPr/>
        <w:tc>
          <w:tcPr>
            <w:tcW w:w="15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3580" w:type="dxa"/>
        <w:jc w:val="left"/>
        <w:tblInd w:w="0" w:type="dxa"/>
        <w:tblLayout w:type="fixed"/>
        <w:tblCellMar>
          <w:top w:w="0" w:type="dxa"/>
          <w:left w:w="0" w:type="dxa"/>
          <w:bottom w:w="0" w:type="dxa"/>
          <w:right w:w="0" w:type="dxa"/>
        </w:tblCellMar>
      </w:tblPr>
      <w:tblGrid>
        <w:gridCol w:w="1985"/>
        <w:gridCol w:w="90"/>
        <w:gridCol w:w="1505"/>
      </w:tblGrid>
      <w:tr>
        <w:trPr/>
        <w:tc>
          <w:tcPr>
            <w:tcW w:w="198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CUSIP No. 74113T105 </w:t>
            </w:r>
          </w:p>
        </w:tc>
        <w:tc>
          <w:tcPr>
            <w:tcW w:w="90" w:type="dxa"/>
            <w:tcBorders/>
            <w:vAlign w:val="center"/>
          </w:tcPr>
          <w:p>
            <w:pPr>
              <w:pStyle w:val="TableContents"/>
              <w:bidi w:val="0"/>
              <w:spacing w:before="0" w:after="0"/>
              <w:ind w:left="0" w:right="0" w:hanging="0"/>
              <w:jc w:val="left"/>
              <w:rPr/>
            </w:pPr>
            <w:r>
              <w:rPr/>
              <w:t> </w:t>
            </w:r>
          </w:p>
        </w:tc>
        <w:tc>
          <w:tcPr>
            <w:tcW w:w="1505"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Page 6 of 7 Pages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 w:hAnsi="times new roman"/>
          <w:sz w:val="20"/>
        </w:rPr>
        <w:t xml:space="preserve">SIGNATURES </w:t>
      </w:r>
    </w:p>
    <w:p>
      <w:pPr>
        <w:pStyle w:val="TextBody"/>
        <w:bidi w:val="0"/>
        <w:spacing w:before="0" w:after="0"/>
        <w:ind w:left="0" w:right="0" w:hanging="0"/>
        <w:jc w:val="center"/>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After reasonable inquiry and to the best of my knowledge and belief, I certify that the information set forth in this statement is true, complete, and correct.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Dated: March 27, 2024</w:t>
      </w:r>
    </w:p>
    <w:p>
      <w:pPr>
        <w:pStyle w:val="TextBody"/>
        <w:bidi w:val="0"/>
        <w:spacing w:before="0" w:after="0"/>
        <w:ind w:left="0" w:right="0" w:hanging="0"/>
        <w:jc w:val="left"/>
        <w:rPr/>
      </w:pPr>
      <w:r>
        <w:rPr/>
        <w:t> </w:t>
      </w:r>
    </w:p>
    <w:tbl>
      <w:tblPr>
        <w:tblW w:w="2335" w:type="dxa"/>
        <w:jc w:val="left"/>
        <w:tblInd w:w="0" w:type="dxa"/>
        <w:tblLayout w:type="fixed"/>
        <w:tblCellMar>
          <w:top w:w="0" w:type="dxa"/>
          <w:left w:w="0" w:type="dxa"/>
          <w:bottom w:w="0" w:type="dxa"/>
          <w:right w:w="0" w:type="dxa"/>
        </w:tblCellMar>
      </w:tblPr>
      <w:tblGrid>
        <w:gridCol w:w="105"/>
        <w:gridCol w:w="620"/>
        <w:gridCol w:w="1475"/>
        <w:gridCol w:w="135"/>
      </w:tblGrid>
      <w:tr>
        <w:trPr/>
        <w:tc>
          <w:tcPr>
            <w:tcW w:w="105" w:type="dxa"/>
            <w:tcBorders/>
            <w:vAlign w:val="center"/>
          </w:tcPr>
          <w:p>
            <w:pPr>
              <w:pStyle w:val="TableContents"/>
              <w:bidi w:val="0"/>
              <w:spacing w:before="0" w:after="0"/>
              <w:ind w:left="0" w:right="0" w:hanging="0"/>
              <w:jc w:val="left"/>
              <w:rPr/>
            </w:pPr>
            <w:r>
              <w:rPr/>
              <w:t> </w:t>
            </w:r>
          </w:p>
        </w:tc>
        <w:tc>
          <w:tcPr>
            <w:tcW w:w="2095" w:type="dxa"/>
            <w:gridSpan w:val="2"/>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Abri Advisors, Ltd.</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left"/>
              <w:rPr/>
            </w:pPr>
            <w:r>
              <w:rPr/>
              <w:t> </w:t>
            </w:r>
          </w:p>
        </w:tc>
        <w:tc>
          <w:tcPr>
            <w:tcW w:w="1475" w:type="dxa"/>
            <w:tcBorders/>
            <w:vAlign w:val="center"/>
          </w:tcPr>
          <w:p>
            <w:pPr>
              <w:pStyle w:val="TableContents"/>
              <w:bidi w:val="0"/>
              <w:spacing w:before="0" w:after="0"/>
              <w:ind w:left="0" w:right="0" w:hanging="0"/>
              <w:jc w:val="left"/>
              <w:rPr/>
            </w:pPr>
            <w:r>
              <w:rPr/>
              <w:t> </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1475" w:type="dxa"/>
            <w:tcBorders>
              <w:bottom w:val="single" w:sz="2" w:space="0" w:color="000000"/>
            </w:tcBorders>
            <w:tcMar>
              <w:bottom w:w="28" w:type="dxa"/>
            </w:tcMar>
            <w:vAlign w:val="center"/>
          </w:tcPr>
          <w:p>
            <w:pPr>
              <w:pStyle w:val="TableContents"/>
              <w:bidi w:val="0"/>
              <w:spacing w:before="0" w:after="0"/>
              <w:ind w:left="0" w:right="0" w:hanging="0"/>
              <w:jc w:val="left"/>
              <w:rPr/>
            </w:pPr>
            <w:r>
              <w:rPr>
                <w:rStyle w:val="Emphasis"/>
                <w:rFonts w:ascii="times new roman" w:hAnsi="times new roman"/>
                <w:sz w:val="20"/>
              </w:rPr>
              <w:t>/s/ Jeffrey Tirman</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 </w:t>
            </w:r>
          </w:p>
        </w:tc>
        <w:tc>
          <w:tcPr>
            <w:tcW w:w="14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Jeffrey Tirman</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w:t>
            </w:r>
          </w:p>
        </w:tc>
        <w:tc>
          <w:tcPr>
            <w:tcW w:w="14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President</w:t>
            </w:r>
          </w:p>
        </w:tc>
        <w:tc>
          <w:tcPr>
            <w:tcW w:w="135"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tbl>
      <w:tblPr>
        <w:tblW w:w="2335" w:type="dxa"/>
        <w:jc w:val="left"/>
        <w:tblInd w:w="0" w:type="dxa"/>
        <w:tblLayout w:type="fixed"/>
        <w:tblCellMar>
          <w:top w:w="0" w:type="dxa"/>
          <w:left w:w="0" w:type="dxa"/>
          <w:bottom w:w="0" w:type="dxa"/>
          <w:right w:w="0" w:type="dxa"/>
        </w:tblCellMar>
      </w:tblPr>
      <w:tblGrid>
        <w:gridCol w:w="105"/>
        <w:gridCol w:w="620"/>
        <w:gridCol w:w="1475"/>
        <w:gridCol w:w="135"/>
      </w:tblGrid>
      <w:tr>
        <w:trPr/>
        <w:tc>
          <w:tcPr>
            <w:tcW w:w="105"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left"/>
              <w:rPr/>
            </w:pPr>
            <w:r>
              <w:rPr/>
              <w:t> </w:t>
            </w:r>
          </w:p>
        </w:tc>
        <w:tc>
          <w:tcPr>
            <w:tcW w:w="1475" w:type="dxa"/>
            <w:tcBorders>
              <w:bottom w:val="single" w:sz="2" w:space="0" w:color="000000"/>
            </w:tcBorders>
            <w:tcMar>
              <w:bottom w:w="28" w:type="dxa"/>
            </w:tcMar>
            <w:vAlign w:val="center"/>
          </w:tcPr>
          <w:p>
            <w:pPr>
              <w:pStyle w:val="TableContents"/>
              <w:bidi w:val="0"/>
              <w:spacing w:before="0" w:after="0"/>
              <w:ind w:left="0" w:right="0" w:hanging="0"/>
              <w:jc w:val="left"/>
              <w:rPr/>
            </w:pPr>
            <w:r>
              <w:rPr>
                <w:rStyle w:val="Emphasis"/>
                <w:rFonts w:ascii="times new roman" w:hAnsi="times new roman"/>
                <w:sz w:val="20"/>
              </w:rPr>
              <w:t>/s/ Jeffrey Tirman</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 </w:t>
            </w:r>
          </w:p>
        </w:tc>
        <w:tc>
          <w:tcPr>
            <w:tcW w:w="14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Jeffrey Tirman</w:t>
            </w:r>
          </w:p>
        </w:tc>
        <w:tc>
          <w:tcPr>
            <w:tcW w:w="135"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ind w:left="0" w:right="0" w:hanging="0"/>
              <w:jc w:val="left"/>
              <w:rPr/>
            </w:pPr>
            <w:r>
              <w:rPr/>
              <w:t> </w:t>
            </w:r>
          </w:p>
        </w:tc>
      </w:tr>
      <w:tr>
        <w:trPr/>
        <w:tc>
          <w:tcPr>
            <w:tcW w:w="15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3580" w:type="dxa"/>
        <w:jc w:val="left"/>
        <w:tblInd w:w="0" w:type="dxa"/>
        <w:tblLayout w:type="fixed"/>
        <w:tblCellMar>
          <w:top w:w="0" w:type="dxa"/>
          <w:left w:w="0" w:type="dxa"/>
          <w:bottom w:w="0" w:type="dxa"/>
          <w:right w:w="0" w:type="dxa"/>
        </w:tblCellMar>
      </w:tblPr>
      <w:tblGrid>
        <w:gridCol w:w="1985"/>
        <w:gridCol w:w="90"/>
        <w:gridCol w:w="1505"/>
      </w:tblGrid>
      <w:tr>
        <w:trPr/>
        <w:tc>
          <w:tcPr>
            <w:tcW w:w="198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CUSIP No. 74113T105 </w:t>
            </w:r>
          </w:p>
        </w:tc>
        <w:tc>
          <w:tcPr>
            <w:tcW w:w="90" w:type="dxa"/>
            <w:tcBorders/>
            <w:vAlign w:val="center"/>
          </w:tcPr>
          <w:p>
            <w:pPr>
              <w:pStyle w:val="TableContents"/>
              <w:bidi w:val="0"/>
              <w:spacing w:before="0" w:after="0"/>
              <w:ind w:left="0" w:right="0" w:hanging="0"/>
              <w:jc w:val="left"/>
              <w:rPr/>
            </w:pPr>
            <w:r>
              <w:rPr/>
              <w:t> </w:t>
            </w:r>
          </w:p>
        </w:tc>
        <w:tc>
          <w:tcPr>
            <w:tcW w:w="1505"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Page 7 of 7 Pages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 w:hAnsi="times new roman"/>
          <w:sz w:val="20"/>
          <w:u w:val="single"/>
        </w:rPr>
        <w:t xml:space="preserve">Exhibit Index </w:t>
      </w:r>
    </w:p>
    <w:p>
      <w:pPr>
        <w:pStyle w:val="TextBody"/>
        <w:bidi w:val="0"/>
        <w:spacing w:before="0" w:after="0"/>
        <w:ind w:left="0" w:right="0" w:hanging="0"/>
        <w:jc w:val="left"/>
        <w:rPr/>
      </w:pPr>
      <w:r>
        <w:rPr/>
        <w:t> </w:t>
      </w:r>
    </w:p>
    <w:tbl>
      <w:tblPr>
        <w:tblW w:w="3190" w:type="dxa"/>
        <w:jc w:val="left"/>
        <w:tblInd w:w="0" w:type="dxa"/>
        <w:tblLayout w:type="fixed"/>
        <w:tblCellMar>
          <w:top w:w="0" w:type="dxa"/>
          <w:left w:w="0" w:type="dxa"/>
          <w:bottom w:w="28" w:type="dxa"/>
          <w:right w:w="0" w:type="dxa"/>
        </w:tblCellMar>
      </w:tblPr>
      <w:tblGrid>
        <w:gridCol w:w="1085"/>
        <w:gridCol w:w="90"/>
        <w:gridCol w:w="2015"/>
      </w:tblGrid>
      <w:tr>
        <w:trPr/>
        <w:tc>
          <w:tcPr>
            <w:tcW w:w="1085" w:type="dxa"/>
            <w:tcBorders>
              <w:bottom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Exhibit No.</w:t>
            </w:r>
          </w:p>
        </w:tc>
        <w:tc>
          <w:tcPr>
            <w:tcW w:w="90" w:type="dxa"/>
            <w:tcBorders/>
            <w:tcMar>
              <w:bottom w:w="0" w:type="dxa"/>
            </w:tcMar>
            <w:vAlign w:val="center"/>
          </w:tcPr>
          <w:p>
            <w:pPr>
              <w:pStyle w:val="TableContents"/>
              <w:bidi w:val="0"/>
              <w:spacing w:before="0" w:after="0"/>
              <w:ind w:left="0" w:right="0" w:hanging="0"/>
              <w:jc w:val="left"/>
              <w:rPr/>
            </w:pPr>
            <w:r>
              <w:rPr/>
              <w:t> </w:t>
            </w:r>
          </w:p>
        </w:tc>
        <w:tc>
          <w:tcPr>
            <w:tcW w:w="2015" w:type="dxa"/>
            <w:tcBorders>
              <w:bottom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Description</w:t>
            </w:r>
          </w:p>
        </w:tc>
      </w:tr>
      <w:tr>
        <w:trPr/>
        <w:tc>
          <w:tcPr>
            <w:tcW w:w="1085" w:type="dxa"/>
            <w:tcBorders/>
            <w:tcMar>
              <w:bottom w:w="0" w:type="dxa"/>
            </w:tcMar>
            <w:vAlign w:val="center"/>
          </w:tcPr>
          <w:p>
            <w:pPr>
              <w:pStyle w:val="TableContents"/>
              <w:bidi w:val="0"/>
              <w:spacing w:before="0" w:after="0"/>
              <w:ind w:left="0" w:right="0" w:hanging="0"/>
              <w:jc w:val="left"/>
              <w:rPr/>
            </w:pPr>
            <w:r>
              <w:rPr/>
              <w:t> </w:t>
            </w:r>
          </w:p>
        </w:tc>
        <w:tc>
          <w:tcPr>
            <w:tcW w:w="2105" w:type="dxa"/>
            <w:gridSpan w:val="2"/>
            <w:tcBorders/>
            <w:tcMar>
              <w:bottom w:w="0" w:type="dxa"/>
            </w:tcMar>
            <w:vAlign w:val="center"/>
          </w:tcPr>
          <w:p>
            <w:pPr>
              <w:pStyle w:val="TableContents"/>
              <w:bidi w:val="0"/>
              <w:spacing w:before="0" w:after="0"/>
              <w:ind w:left="0" w:right="0" w:hanging="0"/>
              <w:jc w:val="left"/>
              <w:rPr/>
            </w:pPr>
            <w:r>
              <w:rPr/>
              <w:t> </w:t>
            </w:r>
          </w:p>
        </w:tc>
      </w:tr>
      <w:tr>
        <w:trPr/>
        <w:tc>
          <w:tcPr>
            <w:tcW w:w="1085" w:type="dxa"/>
            <w:tcBorders/>
            <w:shd w:fill="CCEEFF" w:val="clear"/>
            <w:tcMar>
              <w:bottom w:w="0" w:type="dxa"/>
            </w:tcMar>
            <w:vAlign w:val="center"/>
          </w:tcPr>
          <w:p>
            <w:pPr>
              <w:pStyle w:val="TableContents"/>
              <w:bidi w:val="0"/>
              <w:spacing w:before="0" w:after="0"/>
              <w:ind w:left="0" w:right="0" w:hanging="0"/>
              <w:jc w:val="left"/>
              <w:rPr/>
            </w:pPr>
            <w:hyperlink w:anchor="prst_ex991.htm">
              <w:r>
                <w:rPr>
                  <w:rStyle w:val="InternetLink"/>
                  <w:rFonts w:ascii="times new roman" w:hAnsi="times new roman"/>
                  <w:sz w:val="20"/>
                </w:rPr>
                <w:t>Exhibit 99.1</w:t>
              </w:r>
            </w:hyperlink>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2015" w:type="dxa"/>
            <w:tcBorders/>
            <w:shd w:fill="CCEEFF" w:val="clear"/>
            <w:tcMar>
              <w:bottom w:w="0" w:type="dxa"/>
            </w:tcMar>
            <w:vAlign w:val="center"/>
          </w:tcPr>
          <w:p>
            <w:pPr>
              <w:pStyle w:val="TableContents"/>
              <w:bidi w:val="0"/>
              <w:spacing w:before="0" w:after="0"/>
              <w:ind w:left="0" w:right="0" w:hanging="0"/>
              <w:jc w:val="left"/>
              <w:rPr/>
            </w:pPr>
            <w:hyperlink w:anchor="prst_ex991.htm">
              <w:r>
                <w:rPr>
                  <w:rStyle w:val="InternetLink"/>
                  <w:rFonts w:ascii="times new roman" w:hAnsi="times new roman"/>
                  <w:sz w:val="20"/>
                </w:rPr>
                <w:t>Joint Filing Agreement.</w:t>
              </w:r>
            </w:hyperlink>
          </w:p>
        </w:tc>
      </w:tr>
    </w:tbl>
    <w:p>
      <w:pPr>
        <w:pStyle w:val="TextBody"/>
        <w:bidi w:val="0"/>
        <w:spacing w:before="0" w:after="0"/>
        <w:ind w:left="0" w:right="0" w:hanging="0"/>
        <w:jc w:val="left"/>
        <w:rPr/>
      </w:pPr>
      <w:r>
        <w:rPr/>
        <w:t> </w:t>
      </w:r>
    </w:p>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ind w:left="0" w:right="0" w:hanging="0"/>
              <w:jc w:val="left"/>
              <w:rPr/>
            </w:pPr>
            <w:r>
              <w:rPr/>
              <w:t> </w:t>
            </w:r>
          </w:p>
        </w:tc>
      </w:tr>
      <w:tr>
        <w:trPr/>
        <w:tc>
          <w:tcPr>
            <w:tcW w:w="15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spacing w:before="0" w:after="0"/>
        <w:ind w:left="0" w:right="0" w:hanging="0"/>
        <w:jc w:val="right"/>
        <w:rPr/>
      </w:pPr>
      <w:bookmarkStart w:id="4" w:name="prst_ex991.htm"/>
      <w:bookmarkStart w:id="5" w:name="ksprst_ex991"/>
      <w:bookmarkEnd w:id="4"/>
      <w:bookmarkEnd w:id="5"/>
      <w:r>
        <w:rPr>
          <w:rStyle w:val="StrongEmphasis"/>
          <w:rFonts w:ascii="times new roman" w:hAnsi="times new roman"/>
          <w:sz w:val="20"/>
        </w:rPr>
        <w:t>EXHIBIT 99.1</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 w:hAnsi="times new roman"/>
          <w:sz w:val="20"/>
        </w:rPr>
        <w:t>JOINT FILING AGREEMENT</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undersigned hereby agree that the statement on Schedule 13G with respect to the Common Stock, $0.0001 par value per share (the “Common Stock”) of Presto Automation Inc., a Delaware corporation, dated as of March 27, 2024, is, and any amendments thereto (including amendments on Schedule 13G) signed by each of the undersigned shall be, filed on behalf of each of us pursuant to and in accordance with the provisions of Rule 13d-1(k) under the Securities Exchange Act of 1934, as amended.</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Dated: March 27, 2024</w:t>
      </w:r>
    </w:p>
    <w:p>
      <w:pPr>
        <w:pStyle w:val="TextBody"/>
        <w:bidi w:val="0"/>
        <w:spacing w:before="0" w:after="0"/>
        <w:ind w:left="0" w:right="0" w:hanging="0"/>
        <w:jc w:val="both"/>
        <w:rPr/>
      </w:pPr>
      <w:r>
        <w:rPr/>
        <w:t> </w:t>
      </w:r>
    </w:p>
    <w:tbl>
      <w:tblPr>
        <w:tblW w:w="2335" w:type="dxa"/>
        <w:jc w:val="left"/>
        <w:tblInd w:w="0" w:type="dxa"/>
        <w:tblLayout w:type="fixed"/>
        <w:tblCellMar>
          <w:top w:w="0" w:type="dxa"/>
          <w:left w:w="0" w:type="dxa"/>
          <w:bottom w:w="0" w:type="dxa"/>
          <w:right w:w="0" w:type="dxa"/>
        </w:tblCellMar>
      </w:tblPr>
      <w:tblGrid>
        <w:gridCol w:w="105"/>
        <w:gridCol w:w="620"/>
        <w:gridCol w:w="1475"/>
        <w:gridCol w:w="135"/>
      </w:tblGrid>
      <w:tr>
        <w:trPr/>
        <w:tc>
          <w:tcPr>
            <w:tcW w:w="105" w:type="dxa"/>
            <w:tcBorders/>
            <w:vAlign w:val="center"/>
          </w:tcPr>
          <w:p>
            <w:pPr>
              <w:pStyle w:val="TableContents"/>
              <w:bidi w:val="0"/>
              <w:spacing w:before="0" w:after="0"/>
              <w:ind w:left="0" w:right="0" w:hanging="0"/>
              <w:jc w:val="left"/>
              <w:rPr/>
            </w:pPr>
            <w:r>
              <w:rPr/>
              <w:t> </w:t>
            </w:r>
          </w:p>
        </w:tc>
        <w:tc>
          <w:tcPr>
            <w:tcW w:w="2095" w:type="dxa"/>
            <w:gridSpan w:val="2"/>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Abri Advisors, Ltd.</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left"/>
              <w:rPr/>
            </w:pPr>
            <w:r>
              <w:rPr/>
              <w:t> </w:t>
            </w:r>
          </w:p>
        </w:tc>
        <w:tc>
          <w:tcPr>
            <w:tcW w:w="1475" w:type="dxa"/>
            <w:tcBorders/>
            <w:vAlign w:val="center"/>
          </w:tcPr>
          <w:p>
            <w:pPr>
              <w:pStyle w:val="TableContents"/>
              <w:bidi w:val="0"/>
              <w:spacing w:before="0" w:after="0"/>
              <w:ind w:left="0" w:right="0" w:hanging="0"/>
              <w:jc w:val="left"/>
              <w:rPr/>
            </w:pPr>
            <w:r>
              <w:rPr/>
              <w:t> </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1475" w:type="dxa"/>
            <w:tcBorders>
              <w:bottom w:val="single" w:sz="2" w:space="0" w:color="000000"/>
            </w:tcBorders>
            <w:tcMar>
              <w:bottom w:w="28" w:type="dxa"/>
            </w:tcMar>
            <w:vAlign w:val="center"/>
          </w:tcPr>
          <w:p>
            <w:pPr>
              <w:pStyle w:val="TableContents"/>
              <w:bidi w:val="0"/>
              <w:spacing w:before="0" w:after="0"/>
              <w:ind w:left="0" w:right="0" w:hanging="0"/>
              <w:jc w:val="left"/>
              <w:rPr/>
            </w:pPr>
            <w:r>
              <w:rPr>
                <w:rStyle w:val="Emphasis"/>
                <w:rFonts w:ascii="times new roman" w:hAnsi="times new roman"/>
                <w:sz w:val="20"/>
              </w:rPr>
              <w:t>/s/ Jeffrey Tirman</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 </w:t>
            </w:r>
          </w:p>
        </w:tc>
        <w:tc>
          <w:tcPr>
            <w:tcW w:w="14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Jeffrey Tirman</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w:t>
            </w:r>
          </w:p>
        </w:tc>
        <w:tc>
          <w:tcPr>
            <w:tcW w:w="14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President</w:t>
            </w:r>
          </w:p>
        </w:tc>
        <w:tc>
          <w:tcPr>
            <w:tcW w:w="135"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tbl>
      <w:tblPr>
        <w:tblW w:w="2335" w:type="dxa"/>
        <w:jc w:val="left"/>
        <w:tblInd w:w="0" w:type="dxa"/>
        <w:tblLayout w:type="fixed"/>
        <w:tblCellMar>
          <w:top w:w="0" w:type="dxa"/>
          <w:left w:w="0" w:type="dxa"/>
          <w:bottom w:w="0" w:type="dxa"/>
          <w:right w:w="0" w:type="dxa"/>
        </w:tblCellMar>
      </w:tblPr>
      <w:tblGrid>
        <w:gridCol w:w="105"/>
        <w:gridCol w:w="620"/>
        <w:gridCol w:w="1475"/>
        <w:gridCol w:w="135"/>
      </w:tblGrid>
      <w:tr>
        <w:trPr/>
        <w:tc>
          <w:tcPr>
            <w:tcW w:w="105"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left"/>
              <w:rPr/>
            </w:pPr>
            <w:r>
              <w:rPr/>
              <w:t> </w:t>
            </w:r>
          </w:p>
        </w:tc>
        <w:tc>
          <w:tcPr>
            <w:tcW w:w="1475" w:type="dxa"/>
            <w:tcBorders>
              <w:bottom w:val="single" w:sz="2" w:space="0" w:color="000000"/>
            </w:tcBorders>
            <w:tcMar>
              <w:bottom w:w="28" w:type="dxa"/>
            </w:tcMar>
            <w:vAlign w:val="center"/>
          </w:tcPr>
          <w:p>
            <w:pPr>
              <w:pStyle w:val="TableContents"/>
              <w:bidi w:val="0"/>
              <w:spacing w:before="0" w:after="0"/>
              <w:ind w:left="0" w:right="0" w:hanging="0"/>
              <w:jc w:val="left"/>
              <w:rPr/>
            </w:pPr>
            <w:r>
              <w:rPr>
                <w:rStyle w:val="Emphasis"/>
                <w:rFonts w:ascii="times new roman" w:hAnsi="times new roman"/>
                <w:sz w:val="20"/>
              </w:rPr>
              <w:t>/s/ Jeffrey Tirman</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 </w:t>
            </w:r>
          </w:p>
        </w:tc>
        <w:tc>
          <w:tcPr>
            <w:tcW w:w="14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Jeffrey Tirman</w:t>
            </w:r>
          </w:p>
        </w:tc>
        <w:tc>
          <w:tcPr>
            <w:tcW w:w="135"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1357</Words>
  <Characters>6654</Characters>
  <CharactersWithSpaces>7996</CharactersWithSpaces>
  <Paragraphs>498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